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42D" w:rsidRDefault="00A3642D">
      <w:pPr>
        <w:jc w:val="right"/>
      </w:pPr>
    </w:p>
    <w:p w:rsidR="00A3642D" w:rsidRDefault="00A3642D">
      <w:pPr>
        <w:jc w:val="right"/>
      </w:pPr>
    </w:p>
    <w:p w:rsidR="002D2F10" w:rsidRPr="002D2F10" w:rsidRDefault="002D2F10" w:rsidP="002D2F10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  <w:r w:rsidRPr="001A7957">
        <w:rPr>
          <w:bCs/>
          <w:color w:val="000000"/>
          <w:sz w:val="16"/>
          <w:szCs w:val="16"/>
        </w:rPr>
        <w:t xml:space="preserve">Приложение № </w:t>
      </w:r>
      <w:r w:rsidRPr="00961F3D">
        <w:rPr>
          <w:bCs/>
          <w:color w:val="000000"/>
          <w:sz w:val="16"/>
          <w:szCs w:val="16"/>
        </w:rPr>
        <w:t>1</w:t>
      </w:r>
      <w:r w:rsidRPr="001A7957">
        <w:rPr>
          <w:bCs/>
          <w:color w:val="000000"/>
          <w:sz w:val="16"/>
          <w:szCs w:val="16"/>
        </w:rPr>
        <w:t xml:space="preserve"> к поручению </w:t>
      </w:r>
      <w:proofErr w:type="gramStart"/>
      <w:r w:rsidRPr="001A7957">
        <w:rPr>
          <w:bCs/>
          <w:color w:val="000000"/>
          <w:sz w:val="16"/>
          <w:szCs w:val="16"/>
        </w:rPr>
        <w:t>на</w:t>
      </w:r>
      <w:proofErr w:type="gramEnd"/>
    </w:p>
    <w:p w:rsidR="002D2F10" w:rsidRDefault="002D2F10" w:rsidP="002D2F10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  <w:r w:rsidRPr="001A7957">
        <w:rPr>
          <w:bCs/>
          <w:color w:val="000000"/>
          <w:sz w:val="16"/>
          <w:szCs w:val="16"/>
        </w:rPr>
        <w:t xml:space="preserve"> проведение закупочных процедур</w:t>
      </w:r>
    </w:p>
    <w:p w:rsidR="00BD48BA" w:rsidRPr="00C94328" w:rsidRDefault="00BD48BA">
      <w:pPr>
        <w:jc w:val="right"/>
      </w:pPr>
    </w:p>
    <w:p w:rsidR="00BD48BA" w:rsidRPr="00C94328" w:rsidRDefault="00BD48BA">
      <w:pPr>
        <w:pStyle w:val="24"/>
        <w:jc w:val="right"/>
      </w:pPr>
    </w:p>
    <w:p w:rsidR="00BD48BA" w:rsidRPr="00090618" w:rsidRDefault="00BD48BA" w:rsidP="00567F45">
      <w:pPr>
        <w:pStyle w:val="24"/>
      </w:pPr>
      <w:r w:rsidRPr="00090618">
        <w:t>ТЕХНИЧЕСКОЕ ЗАДАНИЕ</w:t>
      </w:r>
    </w:p>
    <w:p w:rsidR="00BD48BA" w:rsidRPr="001F450B" w:rsidRDefault="00BD48BA" w:rsidP="00381248">
      <w:pPr>
        <w:pStyle w:val="24"/>
      </w:pPr>
      <w:r w:rsidRPr="001F450B">
        <w:t>на открытый конкурс по выбору исполнителя работ (услуг)</w:t>
      </w:r>
      <w:r w:rsidR="001F450B" w:rsidRPr="001F450B">
        <w:t xml:space="preserve"> </w:t>
      </w:r>
      <w:r w:rsidR="00090618" w:rsidRPr="001F450B">
        <w:t>на «</w:t>
      </w:r>
      <w:r w:rsidR="00381248" w:rsidRPr="008E1FAD">
        <w:t>ПИР, поставк</w:t>
      </w:r>
      <w:r w:rsidR="00381248">
        <w:t>у</w:t>
      </w:r>
      <w:r w:rsidR="00381248" w:rsidRPr="008E1FAD">
        <w:t xml:space="preserve"> оборудования, СМР и ПНР 1-ой очереди   ч</w:t>
      </w:r>
      <w:r w:rsidR="00381248">
        <w:t xml:space="preserve">астотной делительной автоматики </w:t>
      </w:r>
      <w:r w:rsidR="00381248" w:rsidRPr="008E1FAD">
        <w:t>(ЧДА) «Юга</w:t>
      </w:r>
      <w:r w:rsidR="00090618" w:rsidRPr="001F450B">
        <w:t>»</w:t>
      </w:r>
      <w:r w:rsidR="002D2F10" w:rsidRPr="002D2F10">
        <w:t xml:space="preserve"> </w:t>
      </w:r>
      <w:r w:rsidR="002D2F10">
        <w:t>на</w:t>
      </w:r>
      <w:r w:rsidR="00381248">
        <w:t xml:space="preserve"> </w:t>
      </w:r>
      <w:r w:rsidR="006A4939" w:rsidRPr="001F450B">
        <w:rPr>
          <w:lang w:val="ro-RO"/>
        </w:rPr>
        <w:t>ТЭЦ-15 филиала «Невский» ОАО ТГК-1»</w:t>
      </w:r>
    </w:p>
    <w:p w:rsidR="00090618" w:rsidRPr="001F450B" w:rsidRDefault="004955CA" w:rsidP="00567F45">
      <w:pPr>
        <w:ind w:left="360"/>
        <w:jc w:val="center"/>
        <w:rPr>
          <w:b/>
        </w:rPr>
      </w:pPr>
      <w:r w:rsidRPr="001F450B">
        <w:rPr>
          <w:b/>
        </w:rPr>
        <w:t>(</w:t>
      </w:r>
      <w:r w:rsidR="00BD48BA" w:rsidRPr="001F450B">
        <w:rPr>
          <w:b/>
        </w:rPr>
        <w:t>номер закупки по ГКПЗ</w:t>
      </w:r>
      <w:r w:rsidR="00A15CD7">
        <w:rPr>
          <w:b/>
        </w:rPr>
        <w:t xml:space="preserve">  </w:t>
      </w:r>
      <w:r w:rsidR="00382173" w:rsidRPr="00382173">
        <w:rPr>
          <w:b/>
        </w:rPr>
        <w:t>1115/2.4-4667</w:t>
      </w:r>
      <w:r w:rsidRPr="001F450B">
        <w:rPr>
          <w:b/>
        </w:rPr>
        <w:t>)</w:t>
      </w:r>
    </w:p>
    <w:p w:rsidR="00BD48BA" w:rsidRPr="00E0620C" w:rsidRDefault="00697BA9" w:rsidP="00697BA9">
      <w:pPr>
        <w:ind w:left="360"/>
        <w:rPr>
          <w:b/>
        </w:rPr>
      </w:pPr>
      <w:r w:rsidRPr="00A346A8">
        <w:rPr>
          <w:b/>
        </w:rPr>
        <w:t>1</w:t>
      </w:r>
      <w:r>
        <w:rPr>
          <w:b/>
        </w:rPr>
        <w:t xml:space="preserve">. </w:t>
      </w:r>
      <w:r w:rsidR="00BD48BA" w:rsidRPr="00E0620C">
        <w:rPr>
          <w:b/>
        </w:rPr>
        <w:t>Общие требования.</w:t>
      </w:r>
    </w:p>
    <w:p w:rsidR="00BD48BA" w:rsidRPr="00E0620C" w:rsidRDefault="00BD48BA"/>
    <w:p w:rsidR="00BD48BA" w:rsidRPr="00E0620C" w:rsidRDefault="00BD48BA" w:rsidP="003202A8">
      <w:pPr>
        <w:jc w:val="both"/>
        <w:rPr>
          <w:b/>
        </w:rPr>
      </w:pPr>
      <w:r w:rsidRPr="00E0620C">
        <w:rPr>
          <w:b/>
        </w:rPr>
        <w:t>Требования к месту выполнения работ: (</w:t>
      </w:r>
      <w:r w:rsidRPr="00E0620C">
        <w:rPr>
          <w:b/>
          <w:i/>
        </w:rPr>
        <w:t>адрес, наименование</w:t>
      </w:r>
      <w:r w:rsidRPr="00E0620C">
        <w:rPr>
          <w:b/>
        </w:rPr>
        <w:t>)</w:t>
      </w:r>
    </w:p>
    <w:p w:rsidR="004955CA" w:rsidRPr="00E0620C" w:rsidRDefault="004955CA" w:rsidP="003202A8">
      <w:pPr>
        <w:jc w:val="both"/>
      </w:pPr>
      <w:r w:rsidRPr="00E0620C">
        <w:t xml:space="preserve">Санкт-Петербург, ул. </w:t>
      </w:r>
      <w:proofErr w:type="gramStart"/>
      <w:r w:rsidRPr="00E0620C">
        <w:t>Броневая</w:t>
      </w:r>
      <w:proofErr w:type="gramEnd"/>
      <w:r w:rsidRPr="00E0620C">
        <w:t xml:space="preserve"> д.6,  ТЭЦ-15 филиала «Невский» ОАО «ТГК-1»</w:t>
      </w:r>
    </w:p>
    <w:p w:rsidR="004955CA" w:rsidRPr="00E0620C" w:rsidRDefault="004955CA" w:rsidP="003202A8">
      <w:pPr>
        <w:jc w:val="both"/>
      </w:pPr>
    </w:p>
    <w:p w:rsidR="004955CA" w:rsidRPr="00E0620C" w:rsidRDefault="004955CA" w:rsidP="003202A8">
      <w:pPr>
        <w:jc w:val="both"/>
        <w:rPr>
          <w:b/>
        </w:rPr>
      </w:pPr>
      <w:r w:rsidRPr="00E0620C">
        <w:rPr>
          <w:b/>
        </w:rPr>
        <w:t>Контактны</w:t>
      </w:r>
      <w:r w:rsidR="00E0620C" w:rsidRPr="00E0620C">
        <w:rPr>
          <w:b/>
        </w:rPr>
        <w:t>е</w:t>
      </w:r>
      <w:r w:rsidRPr="00E0620C">
        <w:rPr>
          <w:b/>
        </w:rPr>
        <w:t xml:space="preserve"> телефон</w:t>
      </w:r>
      <w:r w:rsidR="00E0620C" w:rsidRPr="00E0620C">
        <w:rPr>
          <w:b/>
        </w:rPr>
        <w:t>ы</w:t>
      </w:r>
      <w:r w:rsidRPr="00E0620C">
        <w:rPr>
          <w:b/>
        </w:rPr>
        <w:t xml:space="preserve"> ответственн</w:t>
      </w:r>
      <w:r w:rsidR="00E0620C" w:rsidRPr="00E0620C">
        <w:rPr>
          <w:b/>
        </w:rPr>
        <w:t>ых</w:t>
      </w:r>
      <w:r w:rsidRPr="00E0620C">
        <w:rPr>
          <w:b/>
        </w:rPr>
        <w:t xml:space="preserve"> лиц, составивш</w:t>
      </w:r>
      <w:r w:rsidR="00E0620C" w:rsidRPr="00E0620C">
        <w:rPr>
          <w:b/>
        </w:rPr>
        <w:t>их</w:t>
      </w:r>
      <w:r w:rsidRPr="00E0620C">
        <w:rPr>
          <w:b/>
        </w:rPr>
        <w:t xml:space="preserve"> техническое задание:</w:t>
      </w:r>
    </w:p>
    <w:p w:rsidR="004955CA" w:rsidRPr="00E0620C" w:rsidRDefault="00381248" w:rsidP="003202A8">
      <w:pPr>
        <w:jc w:val="both"/>
      </w:pPr>
      <w:r>
        <w:t xml:space="preserve">Начальник </w:t>
      </w:r>
      <w:proofErr w:type="spellStart"/>
      <w:r>
        <w:t>электроцеха</w:t>
      </w:r>
      <w:proofErr w:type="spellEnd"/>
      <w:r w:rsidR="00090618">
        <w:t xml:space="preserve"> ТЭЦ-15 </w:t>
      </w:r>
      <w:r w:rsidR="00E0620C" w:rsidRPr="00E0620C">
        <w:t xml:space="preserve">– </w:t>
      </w:r>
      <w:r>
        <w:t>Антонов В.В.</w:t>
      </w:r>
      <w:r w:rsidR="00E0620C">
        <w:t xml:space="preserve"> тел.</w:t>
      </w:r>
      <w:r w:rsidR="00090618">
        <w:t xml:space="preserve"> моб. 921-869-86-</w:t>
      </w:r>
      <w:r>
        <w:t>13</w:t>
      </w:r>
      <w:r w:rsidR="00090618">
        <w:t>, гор.</w:t>
      </w:r>
      <w:r w:rsidR="00E0620C">
        <w:t xml:space="preserve"> 901-41-</w:t>
      </w:r>
      <w:r>
        <w:t>73</w:t>
      </w:r>
      <w:r w:rsidR="001E51D0">
        <w:t xml:space="preserve">. </w:t>
      </w:r>
      <w:r w:rsidR="00E0620C" w:rsidRPr="00E0620C">
        <w:t xml:space="preserve"> </w:t>
      </w:r>
    </w:p>
    <w:p w:rsidR="004955CA" w:rsidRPr="00E0620C" w:rsidRDefault="004955CA" w:rsidP="003202A8">
      <w:pPr>
        <w:jc w:val="both"/>
      </w:pPr>
    </w:p>
    <w:p w:rsidR="004955CA" w:rsidRPr="00E0620C" w:rsidRDefault="004955CA" w:rsidP="003202A8">
      <w:pPr>
        <w:jc w:val="both"/>
        <w:rPr>
          <w:b/>
        </w:rPr>
      </w:pPr>
      <w:r w:rsidRPr="00E0620C">
        <w:rPr>
          <w:b/>
        </w:rPr>
        <w:t xml:space="preserve">Контактный телефон ответственного лица, </w:t>
      </w:r>
      <w:r w:rsidR="001E51D0">
        <w:rPr>
          <w:b/>
        </w:rPr>
        <w:t xml:space="preserve"> </w:t>
      </w:r>
      <w:r w:rsidRPr="00E0620C">
        <w:rPr>
          <w:b/>
        </w:rPr>
        <w:t>оформ</w:t>
      </w:r>
      <w:r w:rsidR="005652C0">
        <w:rPr>
          <w:b/>
        </w:rPr>
        <w:t>ившего</w:t>
      </w:r>
      <w:r w:rsidRPr="00E0620C">
        <w:rPr>
          <w:b/>
        </w:rPr>
        <w:t xml:space="preserve"> техническо</w:t>
      </w:r>
      <w:r w:rsidR="005652C0">
        <w:rPr>
          <w:b/>
        </w:rPr>
        <w:t>е</w:t>
      </w:r>
      <w:r w:rsidRPr="00E0620C">
        <w:rPr>
          <w:b/>
        </w:rPr>
        <w:t xml:space="preserve"> задани</w:t>
      </w:r>
      <w:r w:rsidR="005652C0">
        <w:rPr>
          <w:b/>
        </w:rPr>
        <w:t>е</w:t>
      </w:r>
      <w:r w:rsidRPr="00E0620C">
        <w:rPr>
          <w:b/>
        </w:rPr>
        <w:t>:</w:t>
      </w:r>
    </w:p>
    <w:p w:rsidR="004955CA" w:rsidRPr="00E0620C" w:rsidRDefault="00F9311D" w:rsidP="003202A8">
      <w:pPr>
        <w:jc w:val="both"/>
      </w:pPr>
      <w:r>
        <w:t>Н</w:t>
      </w:r>
      <w:r w:rsidR="004955CA" w:rsidRPr="00E0620C">
        <w:t xml:space="preserve">ачальник группы капитального строительства – </w:t>
      </w:r>
      <w:r>
        <w:t>Ход</w:t>
      </w:r>
      <w:r w:rsidR="00A50232">
        <w:t>н</w:t>
      </w:r>
      <w:r>
        <w:t>евич В.И.</w:t>
      </w:r>
      <w:r w:rsidR="004955CA" w:rsidRPr="00E0620C">
        <w:t xml:space="preserve"> тел. </w:t>
      </w:r>
      <w:r>
        <w:t>моб. 921-</w:t>
      </w:r>
      <w:r w:rsidR="00381248">
        <w:t>781</w:t>
      </w:r>
      <w:r>
        <w:t>-</w:t>
      </w:r>
      <w:r w:rsidR="00381248">
        <w:t>23</w:t>
      </w:r>
      <w:r>
        <w:t>-</w:t>
      </w:r>
      <w:r w:rsidR="00381248">
        <w:t>64</w:t>
      </w:r>
      <w:r>
        <w:t xml:space="preserve">, гор. </w:t>
      </w:r>
      <w:r w:rsidR="004955CA" w:rsidRPr="00E0620C">
        <w:t>901-4</w:t>
      </w:r>
      <w:r>
        <w:t>1</w:t>
      </w:r>
      <w:r w:rsidR="004955CA" w:rsidRPr="00E0620C">
        <w:t>-</w:t>
      </w:r>
      <w:r>
        <w:t xml:space="preserve">64. </w:t>
      </w:r>
      <w:r w:rsidR="004955CA" w:rsidRPr="00E0620C">
        <w:t xml:space="preserve"> </w:t>
      </w:r>
    </w:p>
    <w:p w:rsidR="00BD48BA" w:rsidRPr="00E0620C" w:rsidRDefault="00BD48BA" w:rsidP="003202A8">
      <w:pPr>
        <w:jc w:val="both"/>
      </w:pPr>
    </w:p>
    <w:p w:rsidR="00BD48BA" w:rsidRPr="00E0620C" w:rsidRDefault="00BD48BA" w:rsidP="003202A8">
      <w:pPr>
        <w:jc w:val="both"/>
        <w:rPr>
          <w:b/>
        </w:rPr>
      </w:pPr>
      <w:r w:rsidRPr="00E0620C">
        <w:rPr>
          <w:b/>
        </w:rPr>
        <w:t>Требования к срокам выполнения работ:</w:t>
      </w:r>
    </w:p>
    <w:p w:rsidR="00BD48BA" w:rsidRPr="00E0620C" w:rsidRDefault="00BD48BA" w:rsidP="003202A8">
      <w:pPr>
        <w:jc w:val="both"/>
      </w:pPr>
      <w:r w:rsidRPr="00E0620C">
        <w:t>Нача</w:t>
      </w:r>
      <w:r w:rsidR="00A85168" w:rsidRPr="00E0620C">
        <w:t>л</w:t>
      </w:r>
      <w:r w:rsidR="006A4939" w:rsidRPr="00E0620C">
        <w:t xml:space="preserve">о                </w:t>
      </w:r>
      <w:r w:rsidR="00B80039">
        <w:t>октябрь</w:t>
      </w:r>
      <w:r w:rsidR="00725519">
        <w:t xml:space="preserve">   </w:t>
      </w:r>
      <w:r w:rsidR="006A4939" w:rsidRPr="00E0620C">
        <w:t>2011</w:t>
      </w:r>
      <w:r w:rsidRPr="00E0620C">
        <w:t xml:space="preserve"> г.</w:t>
      </w:r>
    </w:p>
    <w:p w:rsidR="00BD48BA" w:rsidRPr="00E0620C" w:rsidRDefault="00BD48BA" w:rsidP="003202A8">
      <w:pPr>
        <w:jc w:val="both"/>
      </w:pPr>
      <w:r w:rsidRPr="00E0620C">
        <w:t>О</w:t>
      </w:r>
      <w:r w:rsidR="00725519">
        <w:t xml:space="preserve">кончание         </w:t>
      </w:r>
      <w:r w:rsidR="00A85168" w:rsidRPr="00E0620C">
        <w:t>декабр</w:t>
      </w:r>
      <w:r w:rsidR="00857CC2">
        <w:t>ь</w:t>
      </w:r>
      <w:r w:rsidR="00725519">
        <w:t xml:space="preserve">  </w:t>
      </w:r>
      <w:r w:rsidR="00EF7EE3" w:rsidRPr="00E0620C">
        <w:t>201</w:t>
      </w:r>
      <w:r w:rsidR="006A4939" w:rsidRPr="00E0620C">
        <w:t>1</w:t>
      </w:r>
      <w:r w:rsidRPr="00E0620C">
        <w:t xml:space="preserve"> г.</w:t>
      </w:r>
    </w:p>
    <w:p w:rsidR="006A4939" w:rsidRPr="00E0620C" w:rsidRDefault="006A4939" w:rsidP="003202A8">
      <w:pPr>
        <w:jc w:val="both"/>
      </w:pPr>
    </w:p>
    <w:p w:rsidR="00A15C31" w:rsidRDefault="001E51D0" w:rsidP="003202A8">
      <w:pPr>
        <w:jc w:val="both"/>
        <w:rPr>
          <w:b/>
        </w:rPr>
      </w:pPr>
      <w:r>
        <w:rPr>
          <w:b/>
        </w:rPr>
        <w:t xml:space="preserve">Предельная цена закупки - </w:t>
      </w:r>
      <w:r w:rsidR="006A4939" w:rsidRPr="00E0620C">
        <w:rPr>
          <w:b/>
        </w:rPr>
        <w:t xml:space="preserve"> </w:t>
      </w:r>
      <w:r w:rsidR="00961F3D">
        <w:rPr>
          <w:b/>
        </w:rPr>
        <w:t>не объявляется</w:t>
      </w:r>
      <w:r w:rsidR="00090618">
        <w:rPr>
          <w:b/>
        </w:rPr>
        <w:t>.</w:t>
      </w:r>
    </w:p>
    <w:p w:rsidR="000A0BE5" w:rsidRPr="000A0BE5" w:rsidRDefault="000A0BE5" w:rsidP="003202A8">
      <w:pPr>
        <w:jc w:val="both"/>
      </w:pPr>
      <w:r>
        <w:t xml:space="preserve">            </w:t>
      </w:r>
    </w:p>
    <w:p w:rsidR="00BD48BA" w:rsidRDefault="000A0BE5" w:rsidP="003202A8">
      <w:pPr>
        <w:ind w:firstLine="709"/>
        <w:jc w:val="both"/>
      </w:pPr>
      <w:r>
        <w:t>1.</w:t>
      </w:r>
      <w:r w:rsidR="009F1663">
        <w:t xml:space="preserve"> </w:t>
      </w:r>
      <w:r w:rsidR="00BD48BA" w:rsidRPr="00E0620C">
        <w:t>Ценовая характеристика стоимости работ должна определяться в соответствии с требованиями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="00BD48BA" w:rsidRPr="00E0620C">
          <w:t>1”</w:t>
        </w:r>
      </w:smartTag>
      <w:r w:rsidR="00BD48BA" w:rsidRPr="00E0620C">
        <w:t>.</w:t>
      </w:r>
    </w:p>
    <w:p w:rsidR="003C30F9" w:rsidRPr="00A346A8" w:rsidRDefault="009F1663" w:rsidP="003202A8">
      <w:pPr>
        <w:autoSpaceDE w:val="0"/>
        <w:autoSpaceDN w:val="0"/>
        <w:adjustRightInd w:val="0"/>
        <w:jc w:val="both"/>
      </w:pPr>
      <w:r>
        <w:t xml:space="preserve">           </w:t>
      </w:r>
      <w:r w:rsidR="000A0BE5">
        <w:t>2.</w:t>
      </w:r>
      <w:r>
        <w:t xml:space="preserve"> Для расчета стоимости проектирования объектов энергетики рекомендуется использование справочника базовых цен на проектные работы для строительства "Объекты энергетики" издания 1996 года (СБЦ-96).При этом при расчете стоимости проектных работ следует руководствоваться Общими </w:t>
      </w:r>
      <w:hyperlink r:id="rId8" w:history="1">
        <w:r w:rsidRPr="00532596">
          <w:t>указаниями</w:t>
        </w:r>
      </w:hyperlink>
      <w:r w:rsidRPr="00532596">
        <w:t xml:space="preserve"> </w:t>
      </w:r>
      <w:r>
        <w:t>по применению справочников базовых цен на проектные работы для строительства, утвержденных Постановлением Госстроя России от 07.08.2002 N 102, применение которых является обязательным при использовании всех справочников базовых цен на проектные работы для строительства.</w:t>
      </w:r>
    </w:p>
    <w:p w:rsidR="00E527CC" w:rsidRDefault="00A346A8" w:rsidP="003202A8">
      <w:pPr>
        <w:autoSpaceDE w:val="0"/>
        <w:autoSpaceDN w:val="0"/>
        <w:adjustRightInd w:val="0"/>
        <w:jc w:val="both"/>
      </w:pPr>
      <w:r w:rsidRPr="00A346A8">
        <w:t xml:space="preserve">           3</w:t>
      </w:r>
      <w:r>
        <w:t xml:space="preserve">. </w:t>
      </w:r>
      <w:r w:rsidRPr="00A346A8">
        <w:t>Исполнитель проекта должен быть ознакомлен с Экологической        политикой ОАО «ТГК-1», и принимать необходимые меры по  соблюдению обязательств этой политики  при разработке проекта и рабочей документации,  соблюдать требования СЭМ ОАО «ТГК-1» по управлению значимыми экологическими аспектами</w:t>
      </w:r>
      <w:r w:rsidR="00983AE1">
        <w:t xml:space="preserve"> при выполнении работ</w:t>
      </w:r>
      <w:r w:rsidRPr="00A346A8">
        <w:t>.</w:t>
      </w:r>
    </w:p>
    <w:p w:rsidR="00E527CC" w:rsidRDefault="00E527CC" w:rsidP="003202A8">
      <w:pPr>
        <w:autoSpaceDE w:val="0"/>
        <w:autoSpaceDN w:val="0"/>
        <w:adjustRightInd w:val="0"/>
        <w:jc w:val="both"/>
      </w:pPr>
      <w:r>
        <w:t xml:space="preserve">           4. Оплата выполненных работ по проектированию, всех строительно-монтажных работ под ключ</w:t>
      </w:r>
      <w:r w:rsidR="002F72BC">
        <w:t>,</w:t>
      </w:r>
      <w:r>
        <w:t xml:space="preserve"> со сдачей объекта в работоспособном состоянии в эксплуатацию</w:t>
      </w:r>
      <w:r w:rsidR="002F72BC">
        <w:t>,</w:t>
      </w:r>
      <w:r>
        <w:t xml:space="preserve"> производится по графику к договору</w:t>
      </w:r>
      <w:r w:rsidR="002F72BC">
        <w:t xml:space="preserve"> генподряда</w:t>
      </w:r>
      <w:r>
        <w:t>.</w:t>
      </w:r>
    </w:p>
    <w:p w:rsidR="00E527CC" w:rsidRPr="00A346A8" w:rsidRDefault="00E527CC" w:rsidP="003202A8">
      <w:pPr>
        <w:autoSpaceDE w:val="0"/>
        <w:autoSpaceDN w:val="0"/>
        <w:adjustRightInd w:val="0"/>
        <w:jc w:val="both"/>
      </w:pPr>
    </w:p>
    <w:p w:rsidR="00A12CA1" w:rsidRPr="002D2F10" w:rsidRDefault="006A4FE4" w:rsidP="002D2F10">
      <w:pPr>
        <w:ind w:left="360"/>
        <w:jc w:val="both"/>
        <w:rPr>
          <w:b/>
          <w:lang w:val="en-US"/>
        </w:rPr>
      </w:pPr>
      <w:r>
        <w:rPr>
          <w:b/>
        </w:rPr>
        <w:t xml:space="preserve">2. Цель проведения работ: </w:t>
      </w:r>
    </w:p>
    <w:p w:rsidR="00B80039" w:rsidRDefault="00B80039" w:rsidP="003202A8">
      <w:pPr>
        <w:ind w:left="360"/>
        <w:jc w:val="both"/>
      </w:pPr>
    </w:p>
    <w:p w:rsidR="00FE5045" w:rsidRDefault="00FE5045" w:rsidP="00FE5045">
      <w:r>
        <w:t xml:space="preserve">        </w:t>
      </w:r>
      <w:r w:rsidRPr="00FE5045">
        <w:t xml:space="preserve">При выводе в ремонт одного из элементов сети 220-330 </w:t>
      </w:r>
      <w:proofErr w:type="spellStart"/>
      <w:r w:rsidRPr="00FE5045">
        <w:t>кВ</w:t>
      </w:r>
      <w:proofErr w:type="spellEnd"/>
      <w:r w:rsidRPr="00FE5045">
        <w:t xml:space="preserve"> </w:t>
      </w:r>
      <w:proofErr w:type="spellStart"/>
      <w:r w:rsidRPr="00FE5045">
        <w:t>энергорайона</w:t>
      </w:r>
      <w:proofErr w:type="spellEnd"/>
      <w:r w:rsidRPr="00FE5045">
        <w:t xml:space="preserve"> (Л-385, Л-386, СШ-330 кВ ПС Западная, СШ 220 кВ ПС Чесменская, СШ 220 кВ и СШ 330 кВ ПС Южная) для обеспечения надежного электроснабжения потребителей вводятся в работу в транзитном режиме ВЛ-110 кВ Автовская ТЭЦ-15-Тепличный комбинат. </w:t>
      </w:r>
      <w:r w:rsidRPr="00FE5045">
        <w:lastRenderedPageBreak/>
        <w:t xml:space="preserve">Существующая схема ЧДА при возникновении частотной аварии не приводит к выделению </w:t>
      </w:r>
      <w:proofErr w:type="spellStart"/>
      <w:r w:rsidRPr="00FE5045">
        <w:t>энергорайона</w:t>
      </w:r>
      <w:proofErr w:type="spellEnd"/>
      <w:r w:rsidRPr="00FE5045">
        <w:t xml:space="preserve"> даже в случае его сбалансированности. Для эффективного действия ЧДА "Юга" необходима реализация 1 -</w:t>
      </w:r>
      <w:proofErr w:type="gramStart"/>
      <w:r w:rsidRPr="00FE5045">
        <w:t>ой</w:t>
      </w:r>
      <w:proofErr w:type="gramEnd"/>
      <w:r w:rsidRPr="00FE5045">
        <w:t xml:space="preserve"> очереди ЧДА с действием на отключение выключателей ВЛ-110 кВ (ЛЮ-9, ЛЮ-10) Автовской ТЭЦ-15 с запретом АПВ и пуском УРОВ.</w:t>
      </w:r>
    </w:p>
    <w:p w:rsidR="006A4FE4" w:rsidRPr="00A12CA1" w:rsidRDefault="00A346A8" w:rsidP="00FE5045">
      <w:r>
        <w:tab/>
      </w:r>
    </w:p>
    <w:p w:rsidR="00563649" w:rsidRPr="00563649" w:rsidRDefault="006A4FE4" w:rsidP="00563649">
      <w:pPr>
        <w:jc w:val="both"/>
        <w:rPr>
          <w:b/>
        </w:rPr>
      </w:pPr>
      <w:r>
        <w:rPr>
          <w:b/>
        </w:rPr>
        <w:t xml:space="preserve">3. Сведения об объекте проектирования. </w:t>
      </w:r>
    </w:p>
    <w:p w:rsidR="00FE5045" w:rsidRDefault="00FE5045" w:rsidP="00FE5045">
      <w:r>
        <w:t>1-ая очередь ЧДА «Юга» должна состоять из одного комплекта, контролирующего частоту на 3 секции 110кВ или 4 секции 110кВ. ЧДА должна быть реализована 3-мя ступенями:</w:t>
      </w:r>
    </w:p>
    <w:p w:rsidR="00FE5045" w:rsidRDefault="00FE5045" w:rsidP="00FE5045">
      <w:pPr>
        <w:ind w:left="360"/>
      </w:pPr>
      <w:r>
        <w:t xml:space="preserve">1-ая ступень </w:t>
      </w:r>
      <w:r>
        <w:rPr>
          <w:lang w:val="en-US"/>
        </w:rPr>
        <w:t>f</w:t>
      </w:r>
      <w:r>
        <w:t xml:space="preserve"> ≤ 47.0 Гц с выдержкой времени 0,3 секунды;</w:t>
      </w:r>
    </w:p>
    <w:p w:rsidR="00FE5045" w:rsidRDefault="00FE5045" w:rsidP="00FE5045">
      <w:pPr>
        <w:ind w:left="360"/>
      </w:pPr>
      <w:r>
        <w:t>2-ая ступень f ≤ 47.5 Гц с выдержкой времени 30 секунд;</w:t>
      </w:r>
    </w:p>
    <w:p w:rsidR="00FE5045" w:rsidRDefault="00FE5045" w:rsidP="00FE5045">
      <w:pPr>
        <w:ind w:left="360"/>
      </w:pPr>
      <w:r>
        <w:t xml:space="preserve">3-я ступень </w:t>
      </w:r>
      <w:r>
        <w:rPr>
          <w:lang w:val="en-US"/>
        </w:rPr>
        <w:t>d</w:t>
      </w:r>
      <w:r>
        <w:t>f/</w:t>
      </w:r>
      <w:proofErr w:type="spellStart"/>
      <w:r>
        <w:rPr>
          <w:lang w:val="en-US"/>
        </w:rPr>
        <w:t>dt</w:t>
      </w:r>
      <w:proofErr w:type="spellEnd"/>
      <w:r>
        <w:t xml:space="preserve"> ≤ 4 Гц/с </w:t>
      </w:r>
      <w:proofErr w:type="spellStart"/>
      <w:proofErr w:type="gramStart"/>
      <w:r>
        <w:t>с</w:t>
      </w:r>
      <w:proofErr w:type="spellEnd"/>
      <w:proofErr w:type="gramEnd"/>
      <w:r>
        <w:t xml:space="preserve"> выдержкой времени 0 секунд.</w:t>
      </w:r>
    </w:p>
    <w:p w:rsidR="00FE5045" w:rsidRDefault="00FE5045" w:rsidP="00563649">
      <w:pPr>
        <w:jc w:val="both"/>
      </w:pPr>
      <w:r>
        <w:t>Нормальное направление действия: отключение В-110кВ КВЛЮ-9, В-110кВ КВЛЮ-10 с запретом АПВ и пуском УРОВ и возможное нап</w:t>
      </w:r>
      <w:r w:rsidR="00563649">
        <w:t xml:space="preserve">равление действия: отключение с </w:t>
      </w:r>
      <w:r>
        <w:t>запретом АПВ и пуском УРОВ В-110кВ ОВ-2.</w:t>
      </w:r>
    </w:p>
    <w:p w:rsidR="003C30F9" w:rsidRDefault="006D1A86" w:rsidP="00466AE9">
      <w:pPr>
        <w:ind w:left="360"/>
        <w:jc w:val="both"/>
        <w:rPr>
          <w:b/>
        </w:rPr>
      </w:pPr>
      <w:r>
        <w:rPr>
          <w:b/>
        </w:rPr>
        <w:t xml:space="preserve">       </w:t>
      </w:r>
    </w:p>
    <w:p w:rsidR="001E11BD" w:rsidRDefault="001E11BD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4. </w:t>
      </w:r>
      <w:r w:rsidRPr="000A54ED">
        <w:rPr>
          <w:b/>
        </w:rPr>
        <w:t xml:space="preserve">Содержание </w:t>
      </w:r>
      <w:r>
        <w:rPr>
          <w:b/>
        </w:rPr>
        <w:t xml:space="preserve">и требования к </w:t>
      </w:r>
      <w:r w:rsidRPr="000A54ED">
        <w:rPr>
          <w:b/>
        </w:rPr>
        <w:t>работ</w:t>
      </w:r>
      <w:r>
        <w:rPr>
          <w:b/>
        </w:rPr>
        <w:t>ам по проектированию</w:t>
      </w:r>
      <w:r w:rsidRPr="000A54ED">
        <w:rPr>
          <w:b/>
        </w:rPr>
        <w:t>:</w:t>
      </w:r>
    </w:p>
    <w:p w:rsidR="003C30F9" w:rsidRPr="00C02B15" w:rsidRDefault="003C30F9" w:rsidP="003202A8">
      <w:pPr>
        <w:jc w:val="both"/>
      </w:pPr>
    </w:p>
    <w:p w:rsidR="001E11BD" w:rsidRDefault="00BE5920" w:rsidP="00563649">
      <w:pPr>
        <w:pStyle w:val="af4"/>
        <w:numPr>
          <w:ilvl w:val="0"/>
          <w:numId w:val="48"/>
        </w:numPr>
        <w:jc w:val="both"/>
      </w:pPr>
      <w:r w:rsidRPr="002C29E5">
        <w:t>П</w:t>
      </w:r>
      <w:r w:rsidR="003C30F9" w:rsidRPr="002C29E5">
        <w:t>роектн</w:t>
      </w:r>
      <w:r w:rsidR="001562D5">
        <w:t xml:space="preserve">ую и рабочую </w:t>
      </w:r>
      <w:r w:rsidR="00FC0BC7" w:rsidRPr="002C29E5">
        <w:t xml:space="preserve">документацию </w:t>
      </w:r>
      <w:r w:rsidRPr="002C29E5">
        <w:t xml:space="preserve">разработать </w:t>
      </w:r>
      <w:r w:rsidR="003C30F9" w:rsidRPr="002C29E5">
        <w:t xml:space="preserve">в соответствии с главой </w:t>
      </w:r>
      <w:r w:rsidR="003C30F9" w:rsidRPr="00563649">
        <w:rPr>
          <w:lang w:val="en-US"/>
        </w:rPr>
        <w:t>II</w:t>
      </w:r>
      <w:r w:rsidR="00D14D23" w:rsidRPr="002C29E5">
        <w:t xml:space="preserve"> </w:t>
      </w:r>
      <w:r w:rsidR="003C30F9" w:rsidRPr="002C29E5">
        <w:t>"Положения о составе разделов проектной документации и требованиях к их содержанию", утверждённо</w:t>
      </w:r>
      <w:r w:rsidR="00FC0BC7" w:rsidRPr="002C29E5">
        <w:t>го</w:t>
      </w:r>
      <w:r w:rsidR="003C30F9" w:rsidRPr="002C29E5">
        <w:t xml:space="preserve"> постановлением Правительства РФ от 16.02.08г. № 87</w:t>
      </w:r>
      <w:r w:rsidR="001E11BD">
        <w:t>.</w:t>
      </w:r>
    </w:p>
    <w:p w:rsidR="00C16CE5" w:rsidRDefault="00C16CE5" w:rsidP="00563649">
      <w:pPr>
        <w:pStyle w:val="af4"/>
        <w:numPr>
          <w:ilvl w:val="0"/>
          <w:numId w:val="48"/>
        </w:numPr>
        <w:jc w:val="both"/>
      </w:pPr>
      <w:r>
        <w:t xml:space="preserve">При составлении технического задания, как приложение к </w:t>
      </w:r>
      <w:r w:rsidR="00263167">
        <w:t xml:space="preserve">основному </w:t>
      </w:r>
      <w:r>
        <w:t xml:space="preserve">договору, на проектирование  </w:t>
      </w:r>
      <w:r w:rsidR="00A44AAF" w:rsidRPr="00A44AAF">
        <w:t xml:space="preserve"> «</w:t>
      </w:r>
      <w:r w:rsidR="00263167" w:rsidRPr="008E1FAD">
        <w:t>1-ой очереди   ч</w:t>
      </w:r>
      <w:r w:rsidR="00263167">
        <w:t xml:space="preserve">астотной делительной автоматики </w:t>
      </w:r>
      <w:r w:rsidR="00263167" w:rsidRPr="008E1FAD">
        <w:t>(ЧДА) «Юга</w:t>
      </w:r>
      <w:r w:rsidR="00A44AAF" w:rsidRPr="00A44AAF">
        <w:t>»</w:t>
      </w:r>
      <w:r w:rsidRPr="00563649">
        <w:rPr>
          <w:lang w:val="ro-RO"/>
        </w:rPr>
        <w:t xml:space="preserve">  ТЭЦ-15 филиала «Невский» ОАО ТГК-1»</w:t>
      </w:r>
      <w:r>
        <w:t xml:space="preserve"> </w:t>
      </w:r>
      <w:r w:rsidR="00263167">
        <w:t xml:space="preserve">включить в ТЗ </w:t>
      </w:r>
      <w:r w:rsidR="00CF2442">
        <w:t xml:space="preserve">объёмы разработки </w:t>
      </w:r>
      <w:r w:rsidR="001E11BD">
        <w:t>разделов, указанные в Постановлении 87</w:t>
      </w:r>
      <w:r w:rsidR="00CF2442">
        <w:t xml:space="preserve"> </w:t>
      </w:r>
      <w:r w:rsidR="00263167">
        <w:t xml:space="preserve">по предложению проектной организации согласованные </w:t>
      </w:r>
      <w:r w:rsidR="003D3793">
        <w:t xml:space="preserve">в обязательном порядке </w:t>
      </w:r>
      <w:r w:rsidR="00CF2442">
        <w:t xml:space="preserve">с </w:t>
      </w:r>
      <w:r>
        <w:t xml:space="preserve">ТЭЦ-15. </w:t>
      </w:r>
      <w:r w:rsidR="003D3793">
        <w:t>П</w:t>
      </w:r>
      <w:r>
        <w:t>роизве</w:t>
      </w:r>
      <w:r w:rsidR="003D3793">
        <w:t>сти</w:t>
      </w:r>
      <w:r>
        <w:t xml:space="preserve"> расчёт стоимости </w:t>
      </w:r>
      <w:r w:rsidR="005161DC">
        <w:t xml:space="preserve">проектных </w:t>
      </w:r>
      <w:r>
        <w:t xml:space="preserve">работ </w:t>
      </w:r>
      <w:r w:rsidR="00B12073">
        <w:t xml:space="preserve">в соответствии с </w:t>
      </w:r>
      <w:r w:rsidR="00263167">
        <w:t>согласованным и</w:t>
      </w:r>
      <w:r w:rsidR="003D3793">
        <w:t xml:space="preserve"> подписанн</w:t>
      </w:r>
      <w:r w:rsidR="00B12073">
        <w:t>ым</w:t>
      </w:r>
      <w:r w:rsidR="003D3793">
        <w:t xml:space="preserve"> техническ</w:t>
      </w:r>
      <w:r w:rsidR="00B12073">
        <w:t>им</w:t>
      </w:r>
      <w:r w:rsidR="003D3793">
        <w:t xml:space="preserve"> задани</w:t>
      </w:r>
      <w:r w:rsidR="00B12073">
        <w:t>ем</w:t>
      </w:r>
      <w:r w:rsidR="00A44AAF">
        <w:t xml:space="preserve"> на проектирование</w:t>
      </w:r>
      <w:r w:rsidR="003D3793">
        <w:t>,</w:t>
      </w:r>
      <w:r w:rsidR="00615B1E">
        <w:t xml:space="preserve"> сумма</w:t>
      </w:r>
      <w:r w:rsidR="00263167">
        <w:t xml:space="preserve"> </w:t>
      </w:r>
      <w:r w:rsidR="00DD352C">
        <w:t>на</w:t>
      </w:r>
      <w:r w:rsidR="00615B1E">
        <w:t xml:space="preserve"> проектны</w:t>
      </w:r>
      <w:r w:rsidR="00DD352C">
        <w:t>е</w:t>
      </w:r>
      <w:r w:rsidR="00615B1E">
        <w:t xml:space="preserve"> работ</w:t>
      </w:r>
      <w:r w:rsidR="00DD352C">
        <w:t>ы</w:t>
      </w:r>
      <w:r w:rsidR="00615B1E">
        <w:t xml:space="preserve"> согласов</w:t>
      </w:r>
      <w:r w:rsidR="00B12073">
        <w:t>ывается</w:t>
      </w:r>
      <w:r w:rsidR="00615B1E">
        <w:t xml:space="preserve"> с ТЭЦ-15.</w:t>
      </w:r>
      <w:r w:rsidR="00615B1E" w:rsidRPr="00615B1E">
        <w:t xml:space="preserve"> </w:t>
      </w:r>
    </w:p>
    <w:p w:rsidR="00BB6F70" w:rsidRDefault="00461C1C" w:rsidP="00563649">
      <w:pPr>
        <w:pStyle w:val="af4"/>
        <w:numPr>
          <w:ilvl w:val="0"/>
          <w:numId w:val="48"/>
        </w:numPr>
        <w:jc w:val="both"/>
      </w:pPr>
      <w:r w:rsidRPr="00563649">
        <w:t xml:space="preserve">В целях реализации </w:t>
      </w:r>
      <w:r w:rsidR="00AF5929" w:rsidRPr="00563649">
        <w:t>принят</w:t>
      </w:r>
      <w:r w:rsidR="00E74AC6" w:rsidRPr="00563649">
        <w:t xml:space="preserve">ых к разработке </w:t>
      </w:r>
      <w:r w:rsidR="00AF5929" w:rsidRPr="00563649">
        <w:t xml:space="preserve"> </w:t>
      </w:r>
      <w:r w:rsidR="00E74AC6" w:rsidRPr="00563649">
        <w:t xml:space="preserve">разделов </w:t>
      </w:r>
      <w:r w:rsidR="00AF5929" w:rsidRPr="00563649">
        <w:t>проект</w:t>
      </w:r>
      <w:r w:rsidR="00E74AC6" w:rsidRPr="00563649">
        <w:t xml:space="preserve">а </w:t>
      </w:r>
      <w:r w:rsidR="00AF5929" w:rsidRPr="00563649">
        <w:t>по</w:t>
      </w:r>
      <w:r w:rsidRPr="00563649">
        <w:t xml:space="preserve"> </w:t>
      </w:r>
      <w:r w:rsidR="00A44AAF" w:rsidRPr="00563649">
        <w:t xml:space="preserve"> «</w:t>
      </w:r>
      <w:r w:rsidR="00AF5929" w:rsidRPr="00563649">
        <w:t>1-ой очереди   частотной делительной автоматики (ЧДА) «Юга</w:t>
      </w:r>
      <w:r w:rsidR="00A44AAF" w:rsidRPr="00563649">
        <w:t xml:space="preserve">» </w:t>
      </w:r>
      <w:r w:rsidRPr="00563649">
        <w:t xml:space="preserve"> </w:t>
      </w:r>
      <w:r w:rsidRPr="00563649">
        <w:rPr>
          <w:lang w:val="ro-RO"/>
        </w:rPr>
        <w:t>ТЭЦ-15 филиала «Невский» ОАО ТГК-1»</w:t>
      </w:r>
      <w:r w:rsidRPr="00563649">
        <w:t xml:space="preserve"> </w:t>
      </w:r>
      <w:r w:rsidR="009F1663" w:rsidRPr="00563649">
        <w:t xml:space="preserve">необходимо </w:t>
      </w:r>
      <w:r w:rsidRPr="00563649">
        <w:t>разраб</w:t>
      </w:r>
      <w:r w:rsidR="00082704" w:rsidRPr="00563649">
        <w:t>отать</w:t>
      </w:r>
      <w:r w:rsidRPr="00563649">
        <w:t xml:space="preserve"> рабоч</w:t>
      </w:r>
      <w:r w:rsidR="00082704" w:rsidRPr="00563649">
        <w:t>ую</w:t>
      </w:r>
      <w:r w:rsidRPr="00563649">
        <w:t xml:space="preserve"> документаци</w:t>
      </w:r>
      <w:r w:rsidR="00AF5929" w:rsidRPr="00563649">
        <w:t>ю</w:t>
      </w:r>
      <w:r w:rsidR="00E74AC6" w:rsidRPr="00563649">
        <w:t>, обеспечивающую сдачу объекта под ключ.</w:t>
      </w:r>
      <w:r w:rsidR="005161DC" w:rsidRPr="00563649">
        <w:t xml:space="preserve"> </w:t>
      </w:r>
    </w:p>
    <w:p w:rsidR="009F5601" w:rsidRDefault="009F5601" w:rsidP="00563649">
      <w:pPr>
        <w:pStyle w:val="af4"/>
        <w:numPr>
          <w:ilvl w:val="0"/>
          <w:numId w:val="48"/>
        </w:numPr>
        <w:jc w:val="both"/>
      </w:pPr>
      <w:r>
        <w:t>При разработке проектной и рабочей документации руководствоваться ГОСТ Р. 1101-2009 «Система проектной документации для строительства. Основные требования к проектной и рабочей документации» и ГОСТ 21.1001-2009 «Система проектной документации для строительства</w:t>
      </w:r>
      <w:r w:rsidR="00775A8C">
        <w:t>. Общие положения»</w:t>
      </w:r>
      <w:r w:rsidR="00222FFF">
        <w:t xml:space="preserve">, а также другой НТД принятой в строительстве для выполнения проектной документации. </w:t>
      </w:r>
    </w:p>
    <w:p w:rsidR="00E74AC6" w:rsidRDefault="00D96897" w:rsidP="00563649">
      <w:pPr>
        <w:pStyle w:val="af4"/>
        <w:numPr>
          <w:ilvl w:val="0"/>
          <w:numId w:val="48"/>
        </w:numPr>
        <w:jc w:val="both"/>
      </w:pPr>
      <w:r w:rsidRPr="002C29E5">
        <w:t>В объем проектных работ входит получение согласований с Заказчиком и</w:t>
      </w:r>
      <w:r w:rsidR="00563649">
        <w:t xml:space="preserve"> </w:t>
      </w:r>
      <w:r w:rsidRPr="002C29E5">
        <w:t>другими организациями, согласование с которыми предусмотрен</w:t>
      </w:r>
      <w:r w:rsidR="0020315C">
        <w:t>о действующим законодательством</w:t>
      </w:r>
      <w:r w:rsidR="00E74AC6">
        <w:t xml:space="preserve"> и нормативно технической документацией. </w:t>
      </w:r>
    </w:p>
    <w:p w:rsidR="00A15CD7" w:rsidRDefault="00D96897" w:rsidP="00563649">
      <w:pPr>
        <w:pStyle w:val="af4"/>
        <w:numPr>
          <w:ilvl w:val="0"/>
          <w:numId w:val="48"/>
        </w:numPr>
        <w:jc w:val="both"/>
      </w:pPr>
      <w:r w:rsidRPr="002C29E5">
        <w:t xml:space="preserve">Проектом предусмотреть выполнение работ </w:t>
      </w:r>
      <w:r w:rsidR="00A6177D" w:rsidRPr="00A6177D">
        <w:t xml:space="preserve">   </w:t>
      </w:r>
      <w:r w:rsidRPr="002C29E5">
        <w:t xml:space="preserve"> в режиме действующего предприятия.</w:t>
      </w:r>
      <w:r w:rsidR="0020281E">
        <w:t xml:space="preserve">  </w:t>
      </w:r>
      <w:r w:rsidR="00870019">
        <w:t xml:space="preserve">В </w:t>
      </w:r>
      <w:proofErr w:type="gramStart"/>
      <w:r w:rsidR="00870019">
        <w:t>ПОС</w:t>
      </w:r>
      <w:proofErr w:type="gramEnd"/>
      <w:r w:rsidR="00870019">
        <w:t xml:space="preserve">  график провид</w:t>
      </w:r>
      <w:r w:rsidR="00E74AC6">
        <w:t>ения  СМР согласовать с ТЭЦ-15.</w:t>
      </w:r>
      <w:r w:rsidR="009F1663">
        <w:t xml:space="preserve"> </w:t>
      </w:r>
    </w:p>
    <w:p w:rsidR="003C617A" w:rsidRDefault="003C617A" w:rsidP="00563649">
      <w:pPr>
        <w:pStyle w:val="af4"/>
        <w:numPr>
          <w:ilvl w:val="0"/>
          <w:numId w:val="48"/>
        </w:numPr>
        <w:jc w:val="both"/>
      </w:pPr>
      <w:r>
        <w:t>Проектная и р</w:t>
      </w:r>
      <w:r w:rsidRPr="00C94328">
        <w:t>абочая документация представляется</w:t>
      </w:r>
      <w:r>
        <w:t xml:space="preserve"> на ТЭЦ-15</w:t>
      </w:r>
      <w:r w:rsidRPr="00C94328">
        <w:t xml:space="preserve"> в электронном виде на компакт дисках в 1-м (одном) экземпляре</w:t>
      </w:r>
      <w:r w:rsidR="00466AE9">
        <w:t xml:space="preserve"> с возможностью редактирования</w:t>
      </w:r>
      <w:r w:rsidRPr="00C94328">
        <w:t xml:space="preserve"> и бумажном носит</w:t>
      </w:r>
      <w:r>
        <w:t>еле в 4-х (четырёх) экземплярах,</w:t>
      </w:r>
      <w:r w:rsidRPr="003C617A">
        <w:t xml:space="preserve"> </w:t>
      </w:r>
      <w:r w:rsidRPr="002C29E5">
        <w:t>из которых один экземпляр  основного  комплекта в сброшюрованном виде</w:t>
      </w:r>
      <w:r>
        <w:t>.</w:t>
      </w:r>
    </w:p>
    <w:p w:rsidR="00A12CA1" w:rsidRDefault="00A12CA1" w:rsidP="003202A8">
      <w:pPr>
        <w:jc w:val="both"/>
        <w:rPr>
          <w:b/>
        </w:rPr>
      </w:pPr>
    </w:p>
    <w:p w:rsidR="00563649" w:rsidRDefault="00563649" w:rsidP="003202A8">
      <w:pPr>
        <w:jc w:val="both"/>
        <w:rPr>
          <w:b/>
        </w:rPr>
      </w:pPr>
    </w:p>
    <w:p w:rsidR="00563649" w:rsidRDefault="00563649" w:rsidP="003202A8">
      <w:pPr>
        <w:jc w:val="both"/>
        <w:rPr>
          <w:b/>
        </w:rPr>
      </w:pPr>
    </w:p>
    <w:p w:rsidR="00C15B91" w:rsidRDefault="00C15B91" w:rsidP="003202A8">
      <w:pPr>
        <w:jc w:val="both"/>
        <w:rPr>
          <w:b/>
        </w:rPr>
      </w:pPr>
    </w:p>
    <w:p w:rsidR="00C15B91" w:rsidRDefault="00C15B91" w:rsidP="003202A8">
      <w:pPr>
        <w:jc w:val="both"/>
        <w:rPr>
          <w:b/>
        </w:rPr>
      </w:pPr>
    </w:p>
    <w:p w:rsidR="00C15B91" w:rsidRDefault="00C15B91" w:rsidP="003202A8">
      <w:pPr>
        <w:jc w:val="both"/>
        <w:rPr>
          <w:b/>
        </w:rPr>
      </w:pPr>
    </w:p>
    <w:p w:rsidR="00E3278D" w:rsidRDefault="00D31E6B" w:rsidP="003202A8">
      <w:pPr>
        <w:jc w:val="both"/>
      </w:pPr>
      <w:r>
        <w:rPr>
          <w:b/>
        </w:rPr>
        <w:t>5</w:t>
      </w:r>
      <w:r w:rsidR="00081DEF">
        <w:rPr>
          <w:b/>
        </w:rPr>
        <w:t xml:space="preserve">. </w:t>
      </w:r>
      <w:r w:rsidR="00081DEF" w:rsidRPr="000D7B6F">
        <w:rPr>
          <w:b/>
        </w:rPr>
        <w:t>Дополнительные требования</w:t>
      </w:r>
      <w:r w:rsidR="00081DEF">
        <w:rPr>
          <w:b/>
        </w:rPr>
        <w:t xml:space="preserve"> к работам по проектированию</w:t>
      </w:r>
      <w:r w:rsidR="00081DEF" w:rsidRPr="000D7B6F">
        <w:rPr>
          <w:b/>
        </w:rPr>
        <w:t>.</w:t>
      </w:r>
    </w:p>
    <w:p w:rsidR="00081DEF" w:rsidRDefault="00081DEF" w:rsidP="003202A8">
      <w:pPr>
        <w:autoSpaceDE w:val="0"/>
        <w:autoSpaceDN w:val="0"/>
        <w:adjustRightInd w:val="0"/>
        <w:jc w:val="both"/>
        <w:outlineLvl w:val="8"/>
      </w:pPr>
    </w:p>
    <w:p w:rsidR="00EB0033" w:rsidRDefault="00EB0033" w:rsidP="003202A8">
      <w:pPr>
        <w:autoSpaceDE w:val="0"/>
        <w:autoSpaceDN w:val="0"/>
        <w:adjustRightInd w:val="0"/>
        <w:jc w:val="both"/>
        <w:outlineLvl w:val="8"/>
      </w:pPr>
      <w:r>
        <w:t>1</w:t>
      </w:r>
      <w:r w:rsidR="00ED053C">
        <w:t>.</w:t>
      </w:r>
      <w:r w:rsidR="00081DEF">
        <w:t xml:space="preserve"> </w:t>
      </w:r>
      <w:r w:rsidR="00936B79" w:rsidRPr="001F38FA">
        <w:t xml:space="preserve">Выполнить </w:t>
      </w:r>
      <w:proofErr w:type="spellStart"/>
      <w:r w:rsidR="00936B79" w:rsidRPr="001F38FA">
        <w:t>предпроектное</w:t>
      </w:r>
      <w:proofErr w:type="spellEnd"/>
      <w:r w:rsidR="00936B79" w:rsidRPr="001F38FA">
        <w:t xml:space="preserve"> обследование </w:t>
      </w:r>
      <w:r w:rsidR="00D31E6B">
        <w:t>объекта проектирования, собрать  и</w:t>
      </w:r>
      <w:r>
        <w:t>сходные материалы. При необходимости восстановить отсутствующие материалы.</w:t>
      </w:r>
    </w:p>
    <w:p w:rsidR="00EB0033" w:rsidRPr="00710573" w:rsidRDefault="00EB0033" w:rsidP="00EB0033">
      <w:r w:rsidRPr="00710573">
        <w:rPr>
          <w:spacing w:val="-2"/>
        </w:rPr>
        <w:t xml:space="preserve">2. Учесть и реализовать </w:t>
      </w:r>
      <w:r w:rsidR="00936B79" w:rsidRPr="00710573">
        <w:rPr>
          <w:spacing w:val="-2"/>
        </w:rPr>
        <w:t xml:space="preserve"> </w:t>
      </w:r>
      <w:r w:rsidRPr="00710573">
        <w:rPr>
          <w:spacing w:val="-2"/>
        </w:rPr>
        <w:t>т</w:t>
      </w:r>
      <w:r w:rsidRPr="00710573">
        <w:t xml:space="preserve">ехнические требования филиала "СО ЕЭС" Ленинградское РДУ </w:t>
      </w:r>
      <w:r w:rsidR="00A20351">
        <w:t xml:space="preserve">направленные письмом на имя заместителя главного инженера ОАО «ТГК-1» Магидова Р.Б. </w:t>
      </w:r>
      <w:r w:rsidRPr="00710573">
        <w:t xml:space="preserve">от </w:t>
      </w:r>
      <w:smartTag w:uri="urn:schemas-microsoft-com:office:smarttags" w:element="date">
        <w:smartTagPr>
          <w:attr w:name="ls" w:val="trans"/>
          <w:attr w:name="Month" w:val="05"/>
          <w:attr w:name="Day" w:val="19"/>
          <w:attr w:name="Year" w:val="2011"/>
        </w:smartTagPr>
        <w:r w:rsidRPr="00710573">
          <w:t>19.05.2011</w:t>
        </w:r>
      </w:smartTag>
      <w:r w:rsidRPr="00710573">
        <w:t xml:space="preserve"> года №РЗ2-б2-</w:t>
      </w:r>
      <w:r w:rsidRPr="00710573">
        <w:rPr>
          <w:lang w:val="en-US"/>
        </w:rPr>
        <w:t>III</w:t>
      </w:r>
      <w:r w:rsidRPr="00710573">
        <w:t>-1</w:t>
      </w:r>
      <w:r w:rsidR="00710573">
        <w:t>9</w:t>
      </w:r>
      <w:r w:rsidRPr="00710573">
        <w:t>00-221-262.</w:t>
      </w:r>
      <w:r w:rsidR="002109A5">
        <w:t xml:space="preserve"> Приложение к ТЗ на 3-х листах.</w:t>
      </w:r>
    </w:p>
    <w:p w:rsidR="00081DEF" w:rsidRDefault="00466AE9" w:rsidP="003202A8">
      <w:pPr>
        <w:autoSpaceDE w:val="0"/>
        <w:autoSpaceDN w:val="0"/>
        <w:adjustRightInd w:val="0"/>
        <w:jc w:val="both"/>
        <w:outlineLvl w:val="8"/>
        <w:rPr>
          <w:spacing w:val="-2"/>
        </w:rPr>
      </w:pPr>
      <w:r>
        <w:rPr>
          <w:spacing w:val="-2"/>
        </w:rPr>
        <w:t xml:space="preserve">3. </w:t>
      </w:r>
      <w:r w:rsidRPr="00466AE9">
        <w:rPr>
          <w:spacing w:val="-2"/>
        </w:rPr>
        <w:t xml:space="preserve">Произвести необходимые согласования проекта и рабочей документации с </w:t>
      </w:r>
      <w:r w:rsidR="00571FAE">
        <w:rPr>
          <w:spacing w:val="-2"/>
        </w:rPr>
        <w:t>Автов</w:t>
      </w:r>
      <w:r w:rsidRPr="00466AE9">
        <w:rPr>
          <w:spacing w:val="-2"/>
        </w:rPr>
        <w:t>ской ТЭЦ (ТЭЦ-15) филиала «Невский», со службами управления ОАО «ТГК-1» и филиала "СО ЕЭС" Ленинградское РДУ.</w:t>
      </w:r>
    </w:p>
    <w:p w:rsidR="00466AE9" w:rsidRPr="00466AE9" w:rsidRDefault="00466AE9" w:rsidP="00466AE9">
      <w:pPr>
        <w:autoSpaceDE w:val="0"/>
        <w:autoSpaceDN w:val="0"/>
        <w:adjustRightInd w:val="0"/>
        <w:jc w:val="both"/>
        <w:outlineLvl w:val="8"/>
        <w:rPr>
          <w:spacing w:val="-2"/>
        </w:rPr>
      </w:pPr>
      <w:r>
        <w:rPr>
          <w:spacing w:val="-2"/>
        </w:rPr>
        <w:t xml:space="preserve">4. </w:t>
      </w:r>
      <w:r w:rsidRPr="00466AE9">
        <w:rPr>
          <w:spacing w:val="-2"/>
        </w:rPr>
        <w:t>По вторичному оборудованию</w:t>
      </w:r>
      <w:r>
        <w:rPr>
          <w:spacing w:val="-2"/>
        </w:rPr>
        <w:t>:</w:t>
      </w:r>
    </w:p>
    <w:p w:rsidR="00466AE9" w:rsidRPr="00466AE9" w:rsidRDefault="00466AE9" w:rsidP="00466AE9">
      <w:pPr>
        <w:autoSpaceDE w:val="0"/>
        <w:autoSpaceDN w:val="0"/>
        <w:adjustRightInd w:val="0"/>
        <w:jc w:val="both"/>
        <w:outlineLvl w:val="8"/>
        <w:rPr>
          <w:spacing w:val="-2"/>
        </w:rPr>
      </w:pPr>
      <w:r>
        <w:rPr>
          <w:spacing w:val="-2"/>
        </w:rPr>
        <w:t xml:space="preserve">4.1. </w:t>
      </w:r>
      <w:r w:rsidRPr="00466AE9">
        <w:rPr>
          <w:spacing w:val="-2"/>
        </w:rPr>
        <w:t>Устройства РЗА выбрать на микропроцессорной базе. При выборе терминала предусмотреть согласованность работы с терминалами защит КВЛЮ-9,10.</w:t>
      </w:r>
    </w:p>
    <w:p w:rsidR="00466AE9" w:rsidRPr="00466AE9" w:rsidRDefault="00466AE9" w:rsidP="00466AE9">
      <w:pPr>
        <w:autoSpaceDE w:val="0"/>
        <w:autoSpaceDN w:val="0"/>
        <w:adjustRightInd w:val="0"/>
        <w:jc w:val="both"/>
        <w:outlineLvl w:val="8"/>
        <w:rPr>
          <w:spacing w:val="-2"/>
        </w:rPr>
      </w:pPr>
      <w:r>
        <w:rPr>
          <w:spacing w:val="-2"/>
        </w:rPr>
        <w:t>4</w:t>
      </w:r>
      <w:r w:rsidRPr="00466AE9">
        <w:rPr>
          <w:spacing w:val="-2"/>
        </w:rPr>
        <w:t>.2</w:t>
      </w:r>
      <w:r>
        <w:rPr>
          <w:spacing w:val="-2"/>
        </w:rPr>
        <w:t xml:space="preserve">. </w:t>
      </w:r>
      <w:r w:rsidRPr="00466AE9">
        <w:rPr>
          <w:spacing w:val="-2"/>
        </w:rPr>
        <w:t>Предусмотреть проектом возможность выбора контролируемой частоты с 3 секции 110кВ или 4 секции 110кВ.</w:t>
      </w:r>
    </w:p>
    <w:p w:rsidR="00466AE9" w:rsidRPr="00466AE9" w:rsidRDefault="00466AE9" w:rsidP="00466AE9">
      <w:pPr>
        <w:autoSpaceDE w:val="0"/>
        <w:autoSpaceDN w:val="0"/>
        <w:adjustRightInd w:val="0"/>
        <w:jc w:val="both"/>
        <w:outlineLvl w:val="8"/>
        <w:rPr>
          <w:spacing w:val="-2"/>
        </w:rPr>
      </w:pPr>
      <w:r>
        <w:rPr>
          <w:spacing w:val="-2"/>
        </w:rPr>
        <w:t>4</w:t>
      </w:r>
      <w:r w:rsidRPr="00466AE9">
        <w:rPr>
          <w:spacing w:val="-2"/>
        </w:rPr>
        <w:t>.3</w:t>
      </w:r>
      <w:r>
        <w:rPr>
          <w:spacing w:val="-2"/>
        </w:rPr>
        <w:t xml:space="preserve">. </w:t>
      </w:r>
      <w:r w:rsidRPr="00466AE9">
        <w:rPr>
          <w:spacing w:val="-2"/>
        </w:rPr>
        <w:t>В проекте выполнить раздел по опр</w:t>
      </w:r>
      <w:r w:rsidR="00563649">
        <w:rPr>
          <w:spacing w:val="-2"/>
        </w:rPr>
        <w:t>еделению электромагнитной обста</w:t>
      </w:r>
      <w:r w:rsidRPr="00466AE9">
        <w:rPr>
          <w:spacing w:val="-2"/>
        </w:rPr>
        <w:t>новки на местах установки микропроцессорных устройств РЗА, при необходимости разработать комплекс мероприятий, направленных на выполнение требований по электромагнитной совместимости. В комплексе мер по электромагнитной совместимости предусмотреть прокладку экранированных кабелей вторичных цепей микропроцессорных защит. Контрольные кабели применить с негорючей изоляцией.</w:t>
      </w:r>
    </w:p>
    <w:p w:rsidR="00466AE9" w:rsidRPr="00466AE9" w:rsidRDefault="00466AE9" w:rsidP="00466AE9">
      <w:pPr>
        <w:autoSpaceDE w:val="0"/>
        <w:autoSpaceDN w:val="0"/>
        <w:adjustRightInd w:val="0"/>
        <w:jc w:val="both"/>
        <w:outlineLvl w:val="8"/>
        <w:rPr>
          <w:spacing w:val="-2"/>
        </w:rPr>
      </w:pPr>
      <w:r>
        <w:rPr>
          <w:spacing w:val="-2"/>
        </w:rPr>
        <w:t>4</w:t>
      </w:r>
      <w:r w:rsidRPr="00466AE9">
        <w:rPr>
          <w:spacing w:val="-2"/>
        </w:rPr>
        <w:t>.4</w:t>
      </w:r>
      <w:r>
        <w:rPr>
          <w:spacing w:val="-2"/>
        </w:rPr>
        <w:t xml:space="preserve">. </w:t>
      </w:r>
      <w:r w:rsidRPr="00466AE9">
        <w:rPr>
          <w:spacing w:val="-2"/>
        </w:rPr>
        <w:t xml:space="preserve">В составе проекта разработать принципиальные, функционально-логические схемы, схемы программируемой логики, данные по </w:t>
      </w:r>
      <w:proofErr w:type="spellStart"/>
      <w:r w:rsidRPr="00466AE9">
        <w:rPr>
          <w:spacing w:val="-2"/>
        </w:rPr>
        <w:t>параметрированию</w:t>
      </w:r>
      <w:proofErr w:type="spellEnd"/>
      <w:r w:rsidRPr="00466AE9">
        <w:rPr>
          <w:spacing w:val="-2"/>
        </w:rPr>
        <w:t xml:space="preserve"> и конфигурированию, пояснительную записку.</w:t>
      </w:r>
    </w:p>
    <w:p w:rsidR="00466AE9" w:rsidRPr="00466AE9" w:rsidRDefault="00466AE9" w:rsidP="00466AE9">
      <w:pPr>
        <w:autoSpaceDE w:val="0"/>
        <w:autoSpaceDN w:val="0"/>
        <w:adjustRightInd w:val="0"/>
        <w:jc w:val="both"/>
        <w:outlineLvl w:val="8"/>
        <w:rPr>
          <w:spacing w:val="-2"/>
        </w:rPr>
      </w:pPr>
      <w:r w:rsidRPr="007E1C81">
        <w:rPr>
          <w:spacing w:val="-2"/>
        </w:rPr>
        <w:t xml:space="preserve">4.5. </w:t>
      </w:r>
      <w:r w:rsidR="007E1C81" w:rsidRPr="007E1C81">
        <w:rPr>
          <w:spacing w:val="-2"/>
        </w:rPr>
        <w:t>П</w:t>
      </w:r>
      <w:r w:rsidRPr="007E1C81">
        <w:rPr>
          <w:spacing w:val="-2"/>
        </w:rPr>
        <w:t xml:space="preserve">роектная рабочая документация по РЗА должна быть </w:t>
      </w:r>
      <w:r w:rsidR="00563649" w:rsidRPr="007E1C81">
        <w:rPr>
          <w:spacing w:val="-2"/>
        </w:rPr>
        <w:t xml:space="preserve">согласована с  </w:t>
      </w:r>
      <w:r w:rsidRPr="007E1C81">
        <w:rPr>
          <w:spacing w:val="-2"/>
        </w:rPr>
        <w:t>Филиалом ОАО «СО ЕЭС» Ленинградским РДУ.</w:t>
      </w:r>
    </w:p>
    <w:p w:rsidR="0011280C" w:rsidRDefault="00466AE9" w:rsidP="00466AE9">
      <w:pPr>
        <w:autoSpaceDE w:val="0"/>
        <w:autoSpaceDN w:val="0"/>
        <w:adjustRightInd w:val="0"/>
        <w:jc w:val="both"/>
        <w:outlineLvl w:val="8"/>
        <w:rPr>
          <w:spacing w:val="-2"/>
        </w:rPr>
      </w:pPr>
      <w:r>
        <w:rPr>
          <w:spacing w:val="-2"/>
        </w:rPr>
        <w:t xml:space="preserve">5. </w:t>
      </w:r>
      <w:r w:rsidRPr="00466AE9">
        <w:rPr>
          <w:spacing w:val="-2"/>
        </w:rPr>
        <w:t xml:space="preserve"> Выбор типов вторичного оборудования должен быть подтверждён соответствующими расчётами и согласован с СРЗА Ленинградского РДУ и СРЗА ОАО «ТГК-1» на этапе проектирования.</w:t>
      </w:r>
    </w:p>
    <w:p w:rsidR="00466AE9" w:rsidRPr="00466AE9" w:rsidRDefault="00466AE9" w:rsidP="00466AE9">
      <w:pPr>
        <w:autoSpaceDE w:val="0"/>
        <w:autoSpaceDN w:val="0"/>
        <w:adjustRightInd w:val="0"/>
        <w:jc w:val="both"/>
        <w:outlineLvl w:val="8"/>
        <w:rPr>
          <w:spacing w:val="-2"/>
        </w:rPr>
      </w:pPr>
    </w:p>
    <w:p w:rsidR="002F72BC" w:rsidRPr="002F72BC" w:rsidRDefault="00466AE9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>
        <w:rPr>
          <w:b/>
          <w14:numSpacing w14:val="default"/>
        </w:rPr>
        <w:t>6</w:t>
      </w:r>
      <w:r w:rsidR="002F72BC" w:rsidRPr="002F72BC">
        <w:rPr>
          <w:b/>
          <w14:numSpacing w14:val="default"/>
        </w:rPr>
        <w:t>. Требования к выполнению работ</w:t>
      </w:r>
      <w:r w:rsidR="0011280C">
        <w:rPr>
          <w:b/>
          <w14:numSpacing w14:val="default"/>
        </w:rPr>
        <w:t>, материалам, оборудованию</w:t>
      </w:r>
      <w:r w:rsidR="002F72BC" w:rsidRPr="002F72BC">
        <w:rPr>
          <w:b/>
          <w14:numSpacing w14:val="default"/>
        </w:rPr>
        <w:t>:</w:t>
      </w:r>
    </w:p>
    <w:p w:rsidR="002F72BC" w:rsidRPr="002F72BC" w:rsidRDefault="002F72BC" w:rsidP="003202A8">
      <w:pPr>
        <w:ind w:firstLine="698"/>
        <w:jc w:val="both"/>
        <w:rPr>
          <w14:numSpacing w14:val="default"/>
        </w:rPr>
      </w:pPr>
    </w:p>
    <w:p w:rsidR="0011280C" w:rsidRDefault="0011280C" w:rsidP="003202A8">
      <w:pPr>
        <w:jc w:val="both"/>
      </w:pPr>
      <w:r>
        <w:t xml:space="preserve">1. </w:t>
      </w:r>
      <w:r w:rsidRPr="002C60CE">
        <w:rPr>
          <w:noProof/>
        </w:rPr>
        <w:t>Подрядчик (субподрядные организации) перед началом работ разрабатывает ППР (по МДС 12-81.2007) на отдельные виды СМР и согласовывает с ТЭЦ-15.</w:t>
      </w:r>
    </w:p>
    <w:p w:rsidR="0011280C" w:rsidRPr="0011280C" w:rsidRDefault="0011280C" w:rsidP="003202A8">
      <w:pPr>
        <w:jc w:val="both"/>
        <w:rPr>
          <w:spacing w:val="-12"/>
        </w:rPr>
      </w:pPr>
      <w:r>
        <w:t xml:space="preserve">2. </w:t>
      </w:r>
      <w:r w:rsidRPr="002C60CE">
        <w:rPr>
          <w:noProof/>
        </w:rPr>
        <w:t xml:space="preserve">Перед началом работ и во время производства СМР выпонить (выполнять) требования СНиП </w:t>
      </w:r>
      <w:r w:rsidRPr="002C60CE">
        <w:t xml:space="preserve">12-03-2001 "Безопасность труда в строительстве. Часть 1. Общие требования" с составлением Акта «О соответствии выполненных подготовительных работ требованиям ТБ …» и Акта-допуска.  </w:t>
      </w:r>
    </w:p>
    <w:p w:rsidR="0011280C" w:rsidRDefault="0011280C" w:rsidP="003202A8">
      <w:pPr>
        <w:jc w:val="both"/>
      </w:pPr>
      <w:r>
        <w:t>3</w:t>
      </w:r>
      <w:r w:rsidRPr="005C5431">
        <w:t xml:space="preserve">. </w:t>
      </w:r>
      <w:r w:rsidRPr="003F75A8">
        <w:t>Подрядчик обязан обеспечить выполнение работ в соответствии с представленным до начала работ и согласованным Заказчиком  графиком работ.</w:t>
      </w:r>
    </w:p>
    <w:p w:rsidR="0011280C" w:rsidRPr="003F75A8" w:rsidRDefault="0011280C" w:rsidP="003202A8">
      <w:pPr>
        <w:jc w:val="both"/>
      </w:pPr>
      <w:r>
        <w:t xml:space="preserve">4. </w:t>
      </w:r>
      <w:r w:rsidRPr="003F75A8">
        <w:t>При выполнении работ персонал подрядной организации должен руководствоваться и выполнять требования:</w:t>
      </w:r>
    </w:p>
    <w:p w:rsidR="0011280C" w:rsidRPr="003F75A8" w:rsidRDefault="0011280C" w:rsidP="003202A8">
      <w:pPr>
        <w:jc w:val="both"/>
      </w:pPr>
      <w:r w:rsidRPr="003F75A8">
        <w:t>- 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1280C" w:rsidRPr="003F75A8" w:rsidRDefault="0011280C" w:rsidP="003202A8">
      <w:pPr>
        <w:jc w:val="both"/>
      </w:pPr>
      <w:r w:rsidRPr="003F75A8">
        <w:t>- СО 34.04.181-2003 Правил организации технического обслуживания и ремонта оборудования, зданий и сооружений эл. станций и сетей.</w:t>
      </w:r>
    </w:p>
    <w:p w:rsidR="0011280C" w:rsidRDefault="0011280C" w:rsidP="003202A8">
      <w:pPr>
        <w:jc w:val="both"/>
      </w:pPr>
      <w:r w:rsidRPr="003F75A8">
        <w:t>- СО 34.03.301-00 (РД 153-34.0-03.301-00). Правила пожарной безопасности для энергетических предприятий.</w:t>
      </w:r>
    </w:p>
    <w:p w:rsidR="0011280C" w:rsidRDefault="00A76DEA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spacing w:val="-12"/>
        </w:rPr>
      </w:pPr>
      <w:r>
        <w:rPr>
          <w:spacing w:val="-12"/>
        </w:rPr>
        <w:t xml:space="preserve">5. </w:t>
      </w:r>
      <w:r w:rsidR="0011280C" w:rsidRPr="0011280C">
        <w:rPr>
          <w:spacing w:val="-12"/>
        </w:rPr>
        <w:t>Пуско-наладочные работы должны быть выполнены в соответствии с РД                                                                   34.20.406-94 «Правила организации пуско-наладочных работ на тепловых электростанциях».</w:t>
      </w:r>
      <w:r w:rsidRPr="00A76DEA">
        <w:t xml:space="preserve"> </w:t>
      </w:r>
      <w:r w:rsidRPr="00A76DEA">
        <w:rPr>
          <w:spacing w:val="-12"/>
        </w:rPr>
        <w:t>В</w:t>
      </w:r>
      <w:r>
        <w:rPr>
          <w:spacing w:val="-12"/>
        </w:rPr>
        <w:t xml:space="preserve"> том числе </w:t>
      </w:r>
      <w:r w:rsidRPr="00A76DEA">
        <w:rPr>
          <w:spacing w:val="-12"/>
        </w:rPr>
        <w:t xml:space="preserve"> обеспеч</w:t>
      </w:r>
      <w:r>
        <w:rPr>
          <w:spacing w:val="-12"/>
        </w:rPr>
        <w:t>ить</w:t>
      </w:r>
      <w:r w:rsidRPr="00A76DEA">
        <w:rPr>
          <w:spacing w:val="-12"/>
        </w:rPr>
        <w:t xml:space="preserve"> выдач</w:t>
      </w:r>
      <w:r>
        <w:rPr>
          <w:spacing w:val="-12"/>
        </w:rPr>
        <w:t>у</w:t>
      </w:r>
      <w:r w:rsidRPr="00A76DEA">
        <w:rPr>
          <w:spacing w:val="-12"/>
        </w:rPr>
        <w:t xml:space="preserve"> сигналов о  состоянии смонтированного оборудования, проверкой </w:t>
      </w:r>
      <w:r w:rsidRPr="00A76DEA">
        <w:rPr>
          <w:spacing w:val="-12"/>
        </w:rPr>
        <w:lastRenderedPageBreak/>
        <w:t xml:space="preserve">действия сигнализаций, защит и блокировок, а также передачей всей информации на выделенное место управления и </w:t>
      </w:r>
      <w:proofErr w:type="gramStart"/>
      <w:r w:rsidRPr="00A76DEA">
        <w:rPr>
          <w:spacing w:val="-12"/>
        </w:rPr>
        <w:t>контроля за</w:t>
      </w:r>
      <w:proofErr w:type="gramEnd"/>
      <w:r w:rsidRPr="00A76DEA">
        <w:rPr>
          <w:spacing w:val="-12"/>
        </w:rPr>
        <w:t xml:space="preserve"> схемой работы оборудования.</w:t>
      </w:r>
    </w:p>
    <w:p w:rsidR="00A76DEA" w:rsidRPr="00A76DEA" w:rsidRDefault="00A76DEA" w:rsidP="00A76DEA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spacing w:val="-12"/>
        </w:rPr>
      </w:pPr>
      <w:r>
        <w:rPr>
          <w:spacing w:val="-12"/>
        </w:rPr>
        <w:t>6.</w:t>
      </w:r>
      <w:r w:rsidRPr="00A76DEA">
        <w:t xml:space="preserve"> </w:t>
      </w:r>
      <w:r w:rsidRPr="00A76DEA">
        <w:rPr>
          <w:spacing w:val="-12"/>
        </w:rPr>
        <w:t>Подрядчик должен обеспечить наличие обученного и аттестованного персонала с опытом работы имеющего права:</w:t>
      </w:r>
    </w:p>
    <w:p w:rsidR="00A76DEA" w:rsidRPr="00A76DEA" w:rsidRDefault="00A76DEA" w:rsidP="00A76DEA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spacing w:val="-12"/>
        </w:rPr>
      </w:pPr>
      <w:r w:rsidRPr="00A76DEA">
        <w:rPr>
          <w:spacing w:val="-12"/>
        </w:rPr>
        <w:t>- выдачи нарядов, распоряжений;</w:t>
      </w:r>
    </w:p>
    <w:p w:rsidR="00A76DEA" w:rsidRPr="00A76DEA" w:rsidRDefault="00A76DEA" w:rsidP="00A76DEA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spacing w:val="-12"/>
        </w:rPr>
      </w:pPr>
      <w:r w:rsidRPr="00A76DEA">
        <w:rPr>
          <w:spacing w:val="-12"/>
        </w:rPr>
        <w:t>- быть руководителем работ, производителем работ по наряду.</w:t>
      </w:r>
    </w:p>
    <w:p w:rsidR="00A76DEA" w:rsidRPr="00A76DEA" w:rsidRDefault="00A76DEA" w:rsidP="00A76DEA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spacing w:val="-12"/>
        </w:rPr>
      </w:pPr>
      <w:r>
        <w:rPr>
          <w:spacing w:val="-12"/>
        </w:rPr>
        <w:t xml:space="preserve">7. </w:t>
      </w:r>
      <w:r w:rsidRPr="00A76DEA">
        <w:rPr>
          <w:spacing w:val="-12"/>
        </w:rPr>
        <w:t xml:space="preserve">Подрядчик обязан: </w:t>
      </w:r>
    </w:p>
    <w:p w:rsidR="00A76DEA" w:rsidRPr="00A76DEA" w:rsidRDefault="00A76DEA" w:rsidP="00A76DEA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spacing w:val="-12"/>
        </w:rPr>
      </w:pPr>
      <w:r w:rsidRPr="00A76DEA">
        <w:rPr>
          <w:spacing w:val="-12"/>
        </w:rPr>
        <w:t>- досконально знать особенности монтируемого оборудования;</w:t>
      </w:r>
    </w:p>
    <w:p w:rsidR="00A76DEA" w:rsidRPr="00A76DEA" w:rsidRDefault="00A76DEA" w:rsidP="00A76DEA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spacing w:val="-12"/>
        </w:rPr>
      </w:pPr>
      <w:r w:rsidRPr="00A76DEA">
        <w:rPr>
          <w:spacing w:val="-12"/>
        </w:rPr>
        <w:t>- обеспечить объект необходимым количеством персонала, имеющего право выполнения работ;</w:t>
      </w:r>
    </w:p>
    <w:p w:rsidR="00A76DEA" w:rsidRPr="00A76DEA" w:rsidRDefault="00A76DEA" w:rsidP="00A76DEA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spacing w:val="-12"/>
        </w:rPr>
      </w:pPr>
      <w:r w:rsidRPr="00A76DEA">
        <w:rPr>
          <w:spacing w:val="-12"/>
        </w:rPr>
        <w:t>- обеспечить оформление и ведение  исполнительной  документации, составление ППР;</w:t>
      </w:r>
    </w:p>
    <w:p w:rsidR="00A76DEA" w:rsidRPr="0011280C" w:rsidRDefault="00A76DEA" w:rsidP="00A76DEA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 w:rsidRPr="00A76DEA">
        <w:rPr>
          <w:spacing w:val="-12"/>
        </w:rPr>
        <w:t>- обеспечить выполнение работ в соответствии с согласованным графиком работ.</w:t>
      </w:r>
    </w:p>
    <w:p w:rsidR="0011280C" w:rsidRDefault="00A76DEA" w:rsidP="003202A8">
      <w:pPr>
        <w:jc w:val="both"/>
      </w:pPr>
      <w:r>
        <w:t>8</w:t>
      </w:r>
      <w:r w:rsidR="0011280C">
        <w:t xml:space="preserve">. </w:t>
      </w:r>
      <w:r w:rsidR="0011280C" w:rsidRPr="00A51F50">
        <w:rPr>
          <w:noProof/>
        </w:rPr>
        <w:t>Выполнять работы по наряду - допуску и по предварительно разработанному и согласованному с Заказчиком проекту производства работ. Подрядчик обязан не вмешиваться в работу действующего оборудования и оборудования, находящегося в резерве, соблюдать меры пожарной безопасности, техники безопасности и требования нормативных документов по охране окружающей среды и промсанитарии.</w:t>
      </w:r>
    </w:p>
    <w:p w:rsidR="0011280C" w:rsidRPr="000A54ED" w:rsidRDefault="00A76DEA" w:rsidP="003202A8">
      <w:pPr>
        <w:jc w:val="both"/>
      </w:pPr>
      <w:r>
        <w:t>9</w:t>
      </w:r>
      <w:r w:rsidR="0011280C">
        <w:t xml:space="preserve">.  </w:t>
      </w:r>
      <w:r w:rsidR="0011280C">
        <w:rPr>
          <w:noProof/>
        </w:rPr>
        <w:t xml:space="preserve"> </w:t>
      </w:r>
      <w:r w:rsidR="0011280C" w:rsidRPr="00FA1188">
        <w:rPr>
          <w:noProof/>
        </w:rPr>
        <w:t>Работы с использованием ГПМ, подъёмников (вышек) проводить в соответствии с «Правилами устройства безопасной эксплуатации грузоподъемных кранов» (ПБ 10-382-00) и Правил устройства и безопасной эксплуатации подъёмников (вышек) (ПБ 10-611-03) и содержать их в исправном состоянии.</w:t>
      </w:r>
    </w:p>
    <w:p w:rsidR="0011280C" w:rsidRPr="003F75A8" w:rsidRDefault="00A76DEA" w:rsidP="003202A8">
      <w:pPr>
        <w:jc w:val="both"/>
      </w:pPr>
      <w:r>
        <w:t>10</w:t>
      </w:r>
      <w:r w:rsidR="0011280C">
        <w:t xml:space="preserve">. </w:t>
      </w:r>
      <w:r w:rsidR="0011280C" w:rsidRPr="00FA1188">
        <w:rPr>
          <w:noProof/>
        </w:rPr>
        <w:t>Работы производятся в зоне действующего оборудования. При необходимости останова оборудования для выполнения работ, необходимо согласовать время и продолжительность его останова, исходя из технологического процесса.</w:t>
      </w:r>
    </w:p>
    <w:p w:rsidR="0011280C" w:rsidRPr="00A51F50" w:rsidRDefault="00A76DEA" w:rsidP="003202A8">
      <w:pPr>
        <w:jc w:val="both"/>
        <w:rPr>
          <w:noProof/>
        </w:rPr>
      </w:pPr>
      <w:r>
        <w:rPr>
          <w:noProof/>
        </w:rPr>
        <w:t>11</w:t>
      </w:r>
      <w:r w:rsidR="0011280C">
        <w:rPr>
          <w:noProof/>
        </w:rPr>
        <w:t xml:space="preserve">. </w:t>
      </w:r>
      <w:r w:rsidR="0011280C" w:rsidRPr="00C6665D">
        <w:t>Подрядчик обязан обеспечить свой персонал бытовыми передвижными вагончиками и мастерскими. Места их расположения на территории станции согласовывается с Заказчиком.</w:t>
      </w:r>
    </w:p>
    <w:p w:rsidR="0011280C" w:rsidRPr="0011280C" w:rsidRDefault="00A76DEA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>
        <w:rPr>
          <w:noProof/>
        </w:rPr>
        <w:t>12</w:t>
      </w:r>
      <w:r w:rsidR="0011280C">
        <w:rPr>
          <w:noProof/>
        </w:rPr>
        <w:t>.</w:t>
      </w:r>
      <w:r w:rsidR="0011280C" w:rsidRPr="0011280C">
        <w:t xml:space="preserve"> </w:t>
      </w:r>
      <w:r w:rsidR="0011280C" w:rsidRPr="00144109">
        <w:t>При ежемесячной приемке этапов работ Подрядчик предоставляет исполнительную  техническую  документацию  (исполнительные схемы,</w:t>
      </w:r>
      <w:r w:rsidR="0011280C">
        <w:t xml:space="preserve"> чертежи,</w:t>
      </w:r>
      <w:r w:rsidR="0011280C" w:rsidRPr="00144109">
        <w:t xml:space="preserve"> акты скрытых работ,  технические акты и решения</w:t>
      </w:r>
      <w:r w:rsidR="0011280C">
        <w:t xml:space="preserve"> и др.</w:t>
      </w:r>
      <w:r w:rsidR="0011280C" w:rsidRPr="00144109">
        <w:t>) и   ксерокопии из  журнала производства выполненных на объекте работ, в соответствии с требованиями строительных норм и правил.</w:t>
      </w:r>
    </w:p>
    <w:p w:rsidR="0011280C" w:rsidRPr="0011280C" w:rsidRDefault="00A76DEA" w:rsidP="003202A8">
      <w:pPr>
        <w:widowControl w:val="0"/>
        <w:shd w:val="clear" w:color="auto" w:fill="FFFFFF"/>
        <w:tabs>
          <w:tab w:val="left" w:pos="653"/>
        </w:tabs>
        <w:autoSpaceDE w:val="0"/>
        <w:autoSpaceDN w:val="0"/>
        <w:adjustRightInd w:val="0"/>
        <w:spacing w:line="307" w:lineRule="exact"/>
        <w:jc w:val="both"/>
        <w:rPr>
          <w:spacing w:val="-12"/>
        </w:rPr>
      </w:pPr>
      <w:r>
        <w:rPr>
          <w:noProof/>
        </w:rPr>
        <w:t>13</w:t>
      </w:r>
      <w:r w:rsidR="0011280C" w:rsidRPr="00FA1188">
        <w:rPr>
          <w:noProof/>
        </w:rPr>
        <w:t>.</w:t>
      </w:r>
      <w:r w:rsidR="0011280C">
        <w:rPr>
          <w:noProof/>
        </w:rPr>
        <w:t xml:space="preserve"> </w:t>
      </w:r>
      <w:r w:rsidR="00A96AA7" w:rsidRPr="005C5431">
        <w:t>Подрядчик несёт ответственность за качество используемых при выполнении работ материалов и оборудования.</w:t>
      </w:r>
    </w:p>
    <w:p w:rsidR="0011280C" w:rsidRPr="0011280C" w:rsidRDefault="00481D11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>
        <w:rPr>
          <w:noProof/>
        </w:rPr>
        <w:t>14</w:t>
      </w:r>
      <w:r w:rsidR="0011280C">
        <w:rPr>
          <w:noProof/>
        </w:rPr>
        <w:t xml:space="preserve">. </w:t>
      </w:r>
      <w:r w:rsidR="00A96AA7" w:rsidRPr="000A54ED">
        <w:t>Произвести комплектацию оборудованием и материалами в соответствии с проектом (проектными спецификациями), произвести закупку и поставку оборудования на склад ТЭЦ-15.</w:t>
      </w:r>
    </w:p>
    <w:p w:rsidR="0011280C" w:rsidRPr="0011280C" w:rsidRDefault="00481D11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>
        <w:rPr>
          <w:noProof/>
        </w:rPr>
        <w:t>15</w:t>
      </w:r>
      <w:r w:rsidR="0011280C">
        <w:rPr>
          <w:noProof/>
        </w:rPr>
        <w:t xml:space="preserve">. </w:t>
      </w:r>
      <w:r w:rsidR="00A96AA7" w:rsidRPr="005C5431">
        <w:t>Качество применяемых материалов должно соответствовать требованиям государственных стандартов, технических условий и должно быть подтверждено соответствующими документами (сертификаты, технические паспорта и т.п.)</w:t>
      </w:r>
      <w:r w:rsidR="00A96AA7">
        <w:t>.</w:t>
      </w:r>
    </w:p>
    <w:p w:rsidR="0011280C" w:rsidRPr="003F75A8" w:rsidRDefault="00481D11" w:rsidP="003202A8">
      <w:pPr>
        <w:jc w:val="both"/>
      </w:pPr>
      <w:r>
        <w:t>16</w:t>
      </w:r>
      <w:r w:rsidR="0011280C">
        <w:t xml:space="preserve">. </w:t>
      </w:r>
      <w:r w:rsidR="00A96AA7" w:rsidRPr="005C5431">
        <w:t>Оборудование и материалы не должны быть использованы ранее.</w:t>
      </w:r>
      <w:r w:rsidR="00A96AA7" w:rsidRPr="003F75A8">
        <w:rPr>
          <w:noProof/>
        </w:rPr>
        <w:t xml:space="preserve"> Материалы и оборудование должны быть изготовлены не ранее 20</w:t>
      </w:r>
      <w:r w:rsidR="00A96AA7">
        <w:rPr>
          <w:noProof/>
        </w:rPr>
        <w:t>11</w:t>
      </w:r>
      <w:r w:rsidR="00A96AA7" w:rsidRPr="003F75A8">
        <w:rPr>
          <w:noProof/>
        </w:rPr>
        <w:t xml:space="preserve"> г</w:t>
      </w:r>
      <w:r w:rsidR="00A96AA7">
        <w:rPr>
          <w:noProof/>
        </w:rPr>
        <w:t>ода.</w:t>
      </w:r>
    </w:p>
    <w:p w:rsidR="0011280C" w:rsidRPr="0009798B" w:rsidRDefault="00481D11" w:rsidP="003202A8">
      <w:pPr>
        <w:jc w:val="both"/>
      </w:pPr>
      <w:r>
        <w:t>17</w:t>
      </w:r>
      <w:r w:rsidR="0011280C">
        <w:t xml:space="preserve">. </w:t>
      </w:r>
      <w:r w:rsidR="00A96AA7" w:rsidRPr="000A54ED">
        <w:t xml:space="preserve">Произвести сдачу действующего объекта представителям Заказчика, включая: сдачу полного комплекта исполнительной документации в двух экземплярах, а именно: проект с отметкой о выполнении работ согласно проекта, акты скрытых работ, перечень всех участников принимавших участие в проектировании и реконструкции с указанием  наименований </w:t>
      </w:r>
      <w:r w:rsidR="00A96AA7">
        <w:t xml:space="preserve">их организаций, адресов, </w:t>
      </w:r>
      <w:r w:rsidR="00A96AA7" w:rsidRPr="000A54ED">
        <w:t>акты приёмки ответственных конструкций, протоколы измерений, программы наладки, общие журналы работ, сертификаты и паспорта на поставляемые оборудование, материалы и т.д.).</w:t>
      </w:r>
    </w:p>
    <w:p w:rsidR="00081DEF" w:rsidRPr="00A96AA7" w:rsidRDefault="0011280C" w:rsidP="003202A8">
      <w:pPr>
        <w:jc w:val="both"/>
      </w:pPr>
      <w:r>
        <w:t xml:space="preserve"> </w:t>
      </w:r>
    </w:p>
    <w:p w:rsidR="00BD5E33" w:rsidRPr="00BD5E33" w:rsidRDefault="00481D11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>
        <w:rPr>
          <w:b/>
          <w14:numSpacing w14:val="default"/>
        </w:rPr>
        <w:t>7</w:t>
      </w:r>
      <w:r w:rsidR="00BD5E33" w:rsidRPr="00BD5E33">
        <w:rPr>
          <w:b/>
          <w14:numSpacing w14:val="default"/>
        </w:rPr>
        <w:t>. Требования к исполнителю.</w:t>
      </w:r>
    </w:p>
    <w:p w:rsidR="00BD5E33" w:rsidRPr="00BD5E33" w:rsidRDefault="00BD5E33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  <w14:numSpacing w14:val="default"/>
        </w:rPr>
      </w:pPr>
    </w:p>
    <w:p w:rsidR="00BD5E33" w:rsidRPr="00BD5E33" w:rsidRDefault="00BD5E33" w:rsidP="003202A8">
      <w:pPr>
        <w:tabs>
          <w:tab w:val="num" w:pos="1134"/>
        </w:tabs>
        <w:jc w:val="both"/>
      </w:pPr>
      <w:r w:rsidRPr="00BD5E33">
        <w:t xml:space="preserve">1. Иметь свидетельство о  допуске на </w:t>
      </w:r>
      <w:proofErr w:type="gramStart"/>
      <w:r w:rsidRPr="00BD5E33">
        <w:t>проектные</w:t>
      </w:r>
      <w:proofErr w:type="gramEnd"/>
      <w:r w:rsidRPr="00BD5E33">
        <w:t xml:space="preserve"> и СМР</w:t>
      </w:r>
      <w:r w:rsidR="00481D11">
        <w:t>.</w:t>
      </w:r>
    </w:p>
    <w:p w:rsidR="00BD5E33" w:rsidRPr="00BD5E33" w:rsidRDefault="00BD5E33" w:rsidP="003202A8">
      <w:pPr>
        <w:tabs>
          <w:tab w:val="num" w:pos="1134"/>
        </w:tabs>
        <w:jc w:val="both"/>
      </w:pPr>
      <w:r w:rsidRPr="00BD5E33">
        <w:t>2. Быть членом СРО;</w:t>
      </w:r>
    </w:p>
    <w:p w:rsidR="00BD5E33" w:rsidRPr="00BD5E33" w:rsidRDefault="00BD5E33" w:rsidP="003202A8">
      <w:pPr>
        <w:tabs>
          <w:tab w:val="num" w:pos="1134"/>
        </w:tabs>
        <w:jc w:val="both"/>
      </w:pPr>
      <w:r w:rsidRPr="00BD5E33">
        <w:lastRenderedPageBreak/>
        <w:t xml:space="preserve">3. Иметь в своём составе достаточное количество профильных специалистов по теме разрабатываемого проекта, с опытом работы в проектной организации не менее 5-ти лет.               </w:t>
      </w:r>
    </w:p>
    <w:p w:rsidR="00BD5E33" w:rsidRPr="00BD5E33" w:rsidRDefault="00BD5E33" w:rsidP="003202A8">
      <w:pPr>
        <w:tabs>
          <w:tab w:val="num" w:pos="720"/>
        </w:tabs>
        <w:jc w:val="both"/>
      </w:pPr>
      <w:r w:rsidRPr="00BD5E33">
        <w:t xml:space="preserve">4. Гарантировать соответствие разработанной проектной и рабочей документации государственным стандартам, нормам, правилам и инструкциям. </w:t>
      </w:r>
    </w:p>
    <w:p w:rsidR="00BD5E33" w:rsidRPr="00BD5E33" w:rsidRDefault="00BD5E33" w:rsidP="003202A8">
      <w:pPr>
        <w:tabs>
          <w:tab w:val="num" w:pos="720"/>
        </w:tabs>
        <w:jc w:val="both"/>
      </w:pPr>
      <w:r w:rsidRPr="00BD5E33">
        <w:t>5.  Наличие достаточного количества профессиональных кадров и аттестованного персонала на выполнение вышеуказанных работ.</w:t>
      </w:r>
    </w:p>
    <w:p w:rsidR="00BD5E33" w:rsidRPr="00BD5E33" w:rsidRDefault="00BD5E33" w:rsidP="003202A8">
      <w:pPr>
        <w:tabs>
          <w:tab w:val="num" w:pos="720"/>
        </w:tabs>
        <w:jc w:val="both"/>
      </w:pPr>
      <w:r w:rsidRPr="00BD5E33">
        <w:t>6. Наличие у лиц, допущенных к производству работ, профессиональной подготовки, подтвержденной свидетельствами (сертификатами) на право производства работ.</w:t>
      </w:r>
    </w:p>
    <w:p w:rsidR="004C7E20" w:rsidRDefault="004C7E20" w:rsidP="003202A8">
      <w:pPr>
        <w:tabs>
          <w:tab w:val="num" w:pos="1134"/>
        </w:tabs>
        <w:jc w:val="both"/>
        <w:rPr>
          <w:b/>
        </w:rPr>
      </w:pPr>
    </w:p>
    <w:p w:rsidR="00BD5E33" w:rsidRPr="008606FA" w:rsidRDefault="00481D11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</w:rPr>
      </w:pPr>
      <w:bookmarkStart w:id="0" w:name="_Toc463247966"/>
      <w:r>
        <w:rPr>
          <w:b/>
        </w:rPr>
        <w:t>8</w:t>
      </w:r>
      <w:r w:rsidR="00BD5E33">
        <w:rPr>
          <w:b/>
        </w:rPr>
        <w:t xml:space="preserve">. </w:t>
      </w:r>
      <w:r w:rsidR="00BD5E33" w:rsidRPr="008606FA">
        <w:rPr>
          <w:b/>
        </w:rPr>
        <w:t>Этапы и сроки выполнения работ.</w:t>
      </w:r>
    </w:p>
    <w:p w:rsidR="00BD5E33" w:rsidRDefault="00BD5E33" w:rsidP="003202A8">
      <w:pPr>
        <w:tabs>
          <w:tab w:val="num" w:pos="1080"/>
        </w:tabs>
        <w:jc w:val="both"/>
      </w:pPr>
    </w:p>
    <w:p w:rsidR="00BD5E33" w:rsidRPr="00BC14BC" w:rsidRDefault="00BD5E33" w:rsidP="003202A8">
      <w:pPr>
        <w:tabs>
          <w:tab w:val="num" w:pos="1080"/>
        </w:tabs>
        <w:jc w:val="both"/>
      </w:pPr>
      <w:r>
        <w:t xml:space="preserve">1. </w:t>
      </w:r>
      <w:r w:rsidRPr="00BC14BC">
        <w:t xml:space="preserve">Выполнение </w:t>
      </w:r>
      <w:proofErr w:type="spellStart"/>
      <w:r w:rsidRPr="00BC14BC">
        <w:t>предпроектного</w:t>
      </w:r>
      <w:proofErr w:type="spellEnd"/>
      <w:r w:rsidRPr="00BC14BC">
        <w:t xml:space="preserve"> обследования, подготовка исходных данных для проектирования, разработка Технического задания на проектирова</w:t>
      </w:r>
      <w:r>
        <w:t>ние и согласование с Заказчиком по согласованному графику к договору.</w:t>
      </w:r>
    </w:p>
    <w:p w:rsidR="008B362D" w:rsidRDefault="00BD5E33" w:rsidP="003202A8">
      <w:pPr>
        <w:tabs>
          <w:tab w:val="num" w:pos="1080"/>
        </w:tabs>
        <w:jc w:val="both"/>
      </w:pPr>
      <w:r>
        <w:t xml:space="preserve">2. </w:t>
      </w:r>
      <w:r w:rsidRPr="00BC14BC">
        <w:t>Выполнение проектной</w:t>
      </w:r>
      <w:r w:rsidR="008B362D">
        <w:t xml:space="preserve"> и</w:t>
      </w:r>
      <w:r w:rsidRPr="00BC14BC">
        <w:t xml:space="preserve"> </w:t>
      </w:r>
      <w:r w:rsidR="008B362D" w:rsidRPr="00BC14BC">
        <w:t xml:space="preserve">рабочей </w:t>
      </w:r>
      <w:r w:rsidRPr="00BC14BC">
        <w:t>документации на выполнение комплекса работ</w:t>
      </w:r>
      <w:r>
        <w:t xml:space="preserve"> по</w:t>
      </w:r>
      <w:r w:rsidRPr="00BC14BC">
        <w:t xml:space="preserve"> </w:t>
      </w:r>
      <w:r>
        <w:t>«</w:t>
      </w:r>
      <w:r w:rsidR="00481D11" w:rsidRPr="008E1FAD">
        <w:t>ПИР, поставк</w:t>
      </w:r>
      <w:r w:rsidR="00481D11">
        <w:t>у</w:t>
      </w:r>
      <w:r w:rsidR="00481D11" w:rsidRPr="008E1FAD">
        <w:t xml:space="preserve"> оборудования, СМР и ПНР 1-ой очереди   ч</w:t>
      </w:r>
      <w:r w:rsidR="00481D11">
        <w:t xml:space="preserve">астотной делительной автоматики </w:t>
      </w:r>
      <w:r w:rsidR="00481D11" w:rsidRPr="008E1FAD">
        <w:t>(ЧДА) «Юга</w:t>
      </w:r>
      <w:r w:rsidR="00481D11" w:rsidRPr="001F450B">
        <w:t>»</w:t>
      </w:r>
      <w:r w:rsidR="00481D11">
        <w:t xml:space="preserve"> </w:t>
      </w:r>
      <w:r w:rsidR="00481D11" w:rsidRPr="001F450B">
        <w:rPr>
          <w:lang w:val="ro-RO"/>
        </w:rPr>
        <w:t>ТЭЦ-15</w:t>
      </w:r>
      <w:r>
        <w:t xml:space="preserve">» </w:t>
      </w:r>
      <w:r w:rsidRPr="00BC14BC">
        <w:t xml:space="preserve">проведение </w:t>
      </w:r>
      <w:r>
        <w:t>согласований по согласованному графику к договору.</w:t>
      </w:r>
      <w:r w:rsidRPr="00BC14BC">
        <w:t xml:space="preserve"> </w:t>
      </w:r>
    </w:p>
    <w:p w:rsidR="00BD5E33" w:rsidRDefault="00BD5E33" w:rsidP="003202A8">
      <w:pPr>
        <w:tabs>
          <w:tab w:val="num" w:pos="1080"/>
        </w:tabs>
        <w:jc w:val="both"/>
      </w:pPr>
      <w:r>
        <w:t xml:space="preserve">3. </w:t>
      </w:r>
      <w:r w:rsidRPr="00BC14BC">
        <w:t>Поставка необходимого оборудования и материалов согласно проектной спецификации</w:t>
      </w:r>
      <w:r>
        <w:t xml:space="preserve"> по согласованному графику к договору. </w:t>
      </w:r>
    </w:p>
    <w:p w:rsidR="00BD5E33" w:rsidRPr="00BC14BC" w:rsidRDefault="00BD5E33" w:rsidP="003202A8">
      <w:pPr>
        <w:tabs>
          <w:tab w:val="num" w:pos="1080"/>
        </w:tabs>
        <w:jc w:val="both"/>
      </w:pPr>
      <w:r>
        <w:t xml:space="preserve">4. </w:t>
      </w:r>
      <w:r w:rsidRPr="00BC14BC">
        <w:t>Демонтажные, монтажные работы</w:t>
      </w:r>
      <w:r>
        <w:t>, СМР, ПНР по</w:t>
      </w:r>
      <w:r w:rsidRPr="00BC14BC">
        <w:t xml:space="preserve"> </w:t>
      </w:r>
      <w:r>
        <w:t>согласованному графику к договору.</w:t>
      </w:r>
    </w:p>
    <w:bookmarkEnd w:id="0"/>
    <w:p w:rsidR="00BD5E33" w:rsidRPr="005F0667" w:rsidRDefault="00BD5E33" w:rsidP="003202A8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Verdana" w:hAnsi="Verdana"/>
          <w:color w:val="000000"/>
          <w:sz w:val="21"/>
          <w:szCs w:val="21"/>
        </w:rPr>
      </w:pPr>
    </w:p>
    <w:p w:rsidR="00BD5E33" w:rsidRPr="00934CC0" w:rsidRDefault="00BD5E33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</w:rPr>
      </w:pPr>
      <w:bookmarkStart w:id="1" w:name="_Toc463247967"/>
      <w:r w:rsidRPr="00934CC0">
        <w:rPr>
          <w:b/>
        </w:rPr>
        <w:t>8. Требования к приёмке.</w:t>
      </w:r>
    </w:p>
    <w:p w:rsidR="00BD5E33" w:rsidRDefault="00BD5E33" w:rsidP="003202A8">
      <w:pPr>
        <w:tabs>
          <w:tab w:val="num" w:pos="1080"/>
        </w:tabs>
        <w:jc w:val="both"/>
      </w:pPr>
    </w:p>
    <w:p w:rsidR="00BD5E33" w:rsidRPr="00934CC0" w:rsidRDefault="00BD5E33" w:rsidP="003202A8">
      <w:pPr>
        <w:tabs>
          <w:tab w:val="num" w:pos="1080"/>
        </w:tabs>
        <w:jc w:val="both"/>
      </w:pPr>
      <w:r w:rsidRPr="00934CC0">
        <w:t>8.1. Сдача-приёмка работ осуществляется в соответствии с график</w:t>
      </w:r>
      <w:r>
        <w:t>ами</w:t>
      </w:r>
      <w:r w:rsidRPr="00934CC0">
        <w:t xml:space="preserve"> производства работ.</w:t>
      </w:r>
    </w:p>
    <w:p w:rsidR="00BD5E33" w:rsidRPr="00934CC0" w:rsidRDefault="00BD5E33" w:rsidP="003202A8">
      <w:pPr>
        <w:tabs>
          <w:tab w:val="num" w:pos="1080"/>
        </w:tabs>
        <w:jc w:val="both"/>
      </w:pPr>
      <w:r>
        <w:t xml:space="preserve">8.2. </w:t>
      </w:r>
      <w:r w:rsidRPr="00934CC0">
        <w:t>Подрядчик обязан уведомлять в письменной форме Заказчика о сдаче работ, скрываемых последующими работами (т.е. работ, приёмка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приёмки Заказчиком, Подрядчик обязан за свой счёт вскрыть и предъявить Заказчику любую, указанную Заказчиком часть, либо весь объём скрытых работ, с последующим восстановлением вскрытых объёмов работ за счёт Подрядчика. Приёмка Заказчиком скрытых работ оформляется сторонами актом сдачи - приёмки скрытых работ.</w:t>
      </w:r>
    </w:p>
    <w:p w:rsidR="00BD5E33" w:rsidRPr="0009798B" w:rsidRDefault="00BD5E33" w:rsidP="003202A8">
      <w:pPr>
        <w:tabs>
          <w:tab w:val="num" w:pos="1080"/>
        </w:tabs>
        <w:jc w:val="both"/>
      </w:pPr>
      <w:r>
        <w:t xml:space="preserve">8.3. </w:t>
      </w:r>
      <w:r w:rsidRPr="00934CC0">
        <w:t>Приёмка должна осуществляться в соответствии с требованиями НТД</w:t>
      </w:r>
      <w:r>
        <w:t xml:space="preserve"> и условиями договора</w:t>
      </w:r>
      <w:r w:rsidRPr="00934CC0">
        <w:t>.</w:t>
      </w:r>
    </w:p>
    <w:p w:rsidR="00BD5E33" w:rsidRPr="00EF7E32" w:rsidRDefault="00BD5E33" w:rsidP="003202A8">
      <w:pPr>
        <w:tabs>
          <w:tab w:val="num" w:pos="1080"/>
        </w:tabs>
        <w:jc w:val="both"/>
      </w:pPr>
      <w:r>
        <w:t xml:space="preserve">8.4. </w:t>
      </w:r>
      <w:r w:rsidRPr="00934CC0">
        <w:t xml:space="preserve">Сдача объекта в эксплуатацию после технического перевооружения должна производиться в соответствии с РД 34.20.401-83 «Правила приемки в эксплуатацию </w:t>
      </w:r>
      <w:proofErr w:type="spellStart"/>
      <w:r w:rsidRPr="00934CC0">
        <w:t>энергообъектов</w:t>
      </w:r>
      <w:proofErr w:type="spellEnd"/>
      <w:r w:rsidRPr="00934CC0">
        <w:t xml:space="preserve"> электростанции, электрических и тепловых сетей после технического </w:t>
      </w:r>
    </w:p>
    <w:p w:rsidR="00BD5E33" w:rsidRPr="00934CC0" w:rsidRDefault="00BD5E33" w:rsidP="003202A8">
      <w:pPr>
        <w:tabs>
          <w:tab w:val="num" w:pos="1080"/>
        </w:tabs>
        <w:jc w:val="both"/>
      </w:pPr>
      <w:r w:rsidRPr="00934CC0">
        <w:t>перевооружения», СНиП 3.01.04-87 «Приемка в эксплуатацию законченных строительством объектов», РД 34.35.412-88 «Правила приёмки в эксплуатацию из монтажа и наладки систем управления технологическими процессами тепловых электрических станций».</w:t>
      </w:r>
    </w:p>
    <w:p w:rsidR="00BD5E33" w:rsidRPr="00934CC0" w:rsidRDefault="00BD5E33" w:rsidP="003202A8">
      <w:pPr>
        <w:tabs>
          <w:tab w:val="num" w:pos="1080"/>
        </w:tabs>
        <w:jc w:val="both"/>
      </w:pPr>
      <w:r>
        <w:t xml:space="preserve">8.5. </w:t>
      </w:r>
      <w:r w:rsidRPr="00934CC0">
        <w:t>Недостатки работ, обнаруженные в ходе приёмки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с указанием срока и порядка их устранения.</w:t>
      </w:r>
    </w:p>
    <w:p w:rsidR="00BD5E33" w:rsidRPr="00934CC0" w:rsidRDefault="00BD5E33" w:rsidP="003202A8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</w:pPr>
    </w:p>
    <w:p w:rsidR="00BD5E33" w:rsidRPr="00934CC0" w:rsidRDefault="00BD5E33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</w:rPr>
      </w:pPr>
      <w:r w:rsidRPr="00934CC0">
        <w:rPr>
          <w:b/>
        </w:rPr>
        <w:t>9. Документация, предъявляемая заказчику.</w:t>
      </w:r>
    </w:p>
    <w:p w:rsidR="00BD5E33" w:rsidRDefault="00BD5E33" w:rsidP="003202A8">
      <w:pPr>
        <w:shd w:val="clear" w:color="auto" w:fill="FFFFFF"/>
        <w:tabs>
          <w:tab w:val="left" w:pos="-284"/>
        </w:tabs>
        <w:jc w:val="both"/>
        <w:rPr>
          <w:rFonts w:ascii="Verdana" w:hAnsi="Verdana"/>
          <w:sz w:val="21"/>
          <w:szCs w:val="21"/>
        </w:rPr>
      </w:pPr>
    </w:p>
    <w:p w:rsidR="00BD5E33" w:rsidRDefault="00BD5E33" w:rsidP="003202A8">
      <w:pPr>
        <w:shd w:val="clear" w:color="auto" w:fill="FFFFFF"/>
        <w:tabs>
          <w:tab w:val="left" w:pos="-284"/>
        </w:tabs>
        <w:jc w:val="both"/>
      </w:pPr>
      <w:r w:rsidRPr="00934CC0">
        <w:t>Исполнитель предъявляет Заказчику:</w:t>
      </w:r>
    </w:p>
    <w:p w:rsidR="00481D11" w:rsidRPr="00934CC0" w:rsidRDefault="00481D11" w:rsidP="003202A8">
      <w:pPr>
        <w:shd w:val="clear" w:color="auto" w:fill="FFFFFF"/>
        <w:tabs>
          <w:tab w:val="left" w:pos="-284"/>
        </w:tabs>
        <w:jc w:val="both"/>
      </w:pPr>
      <w:r>
        <w:t xml:space="preserve">     - Приказы о назначении ответственных за производство работ;</w:t>
      </w:r>
    </w:p>
    <w:p w:rsidR="00481D11" w:rsidRDefault="00BD5E33" w:rsidP="003202A8">
      <w:pPr>
        <w:ind w:left="284"/>
        <w:jc w:val="both"/>
      </w:pPr>
      <w:r>
        <w:lastRenderedPageBreak/>
        <w:t xml:space="preserve">- </w:t>
      </w:r>
      <w:r w:rsidRPr="00934CC0">
        <w:t>Перечень организаций, участвовавших в про</w:t>
      </w:r>
      <w:r w:rsidR="003202A8">
        <w:t>изводстве строительно-монтажных</w:t>
      </w:r>
      <w:r w:rsidR="003202A8" w:rsidRPr="003202A8">
        <w:t xml:space="preserve"> </w:t>
      </w:r>
      <w:r w:rsidR="00481D11">
        <w:t xml:space="preserve">   </w:t>
      </w:r>
    </w:p>
    <w:p w:rsidR="00BD5E33" w:rsidRPr="00934CC0" w:rsidRDefault="00481D11" w:rsidP="003202A8">
      <w:pPr>
        <w:ind w:left="284"/>
        <w:jc w:val="both"/>
      </w:pPr>
      <w:r>
        <w:t xml:space="preserve">   </w:t>
      </w:r>
      <w:r w:rsidR="00BD5E33" w:rsidRPr="00934CC0">
        <w:t>работ, фамилии ИТР, ответст</w:t>
      </w:r>
      <w:r>
        <w:t>венных за выполнение этих работ;</w:t>
      </w:r>
    </w:p>
    <w:p w:rsidR="00BD5E33" w:rsidRPr="00934CC0" w:rsidRDefault="00BD5E33" w:rsidP="003202A8">
      <w:pPr>
        <w:ind w:left="284"/>
        <w:jc w:val="both"/>
      </w:pPr>
      <w:r>
        <w:t xml:space="preserve">- </w:t>
      </w:r>
      <w:r w:rsidRPr="00934CC0">
        <w:t>Календарны</w:t>
      </w:r>
      <w:r w:rsidR="008B362D">
        <w:t>е</w:t>
      </w:r>
      <w:r w:rsidRPr="00934CC0">
        <w:t xml:space="preserve"> план</w:t>
      </w:r>
      <w:r w:rsidR="008B362D">
        <w:t>ы</w:t>
      </w:r>
      <w:r w:rsidRPr="00934CC0">
        <w:t xml:space="preserve"> выполнения работ</w:t>
      </w:r>
      <w:r w:rsidR="008B362D">
        <w:t xml:space="preserve"> по проектированию и СМР</w:t>
      </w:r>
      <w:r w:rsidR="00481D11">
        <w:t xml:space="preserve"> под ключ;</w:t>
      </w:r>
    </w:p>
    <w:p w:rsidR="00BD5E33" w:rsidRPr="00934CC0" w:rsidRDefault="00BD5E33" w:rsidP="003202A8">
      <w:pPr>
        <w:ind w:left="284"/>
        <w:jc w:val="both"/>
      </w:pPr>
      <w:r>
        <w:t xml:space="preserve">- </w:t>
      </w:r>
      <w:r w:rsidRPr="00934CC0">
        <w:t>Техническое задание на проектирование</w:t>
      </w:r>
      <w:r w:rsidR="00481D11">
        <w:t>;</w:t>
      </w:r>
    </w:p>
    <w:p w:rsidR="00BD5E33" w:rsidRPr="00934CC0" w:rsidRDefault="00BD5E33" w:rsidP="003202A8">
      <w:pPr>
        <w:ind w:left="284"/>
        <w:jc w:val="both"/>
      </w:pPr>
      <w:r>
        <w:t xml:space="preserve">- </w:t>
      </w:r>
      <w:r w:rsidRPr="00934CC0">
        <w:t xml:space="preserve">Документацию </w:t>
      </w:r>
      <w:r w:rsidR="008B362D">
        <w:t xml:space="preserve">проекта и </w:t>
      </w:r>
      <w:r w:rsidRPr="00934CC0">
        <w:t>рабочего проекта</w:t>
      </w:r>
      <w:r w:rsidR="00481D11">
        <w:t>;</w:t>
      </w:r>
    </w:p>
    <w:p w:rsidR="00BD5E33" w:rsidRPr="00934CC0" w:rsidRDefault="00BD5E33" w:rsidP="003202A8">
      <w:pPr>
        <w:ind w:left="284"/>
        <w:jc w:val="both"/>
      </w:pPr>
      <w:r>
        <w:t>- Согласование</w:t>
      </w:r>
      <w:r w:rsidRPr="00934CC0">
        <w:t xml:space="preserve"> проектной документации</w:t>
      </w:r>
      <w:r w:rsidR="00481D11">
        <w:t>;</w:t>
      </w:r>
    </w:p>
    <w:p w:rsidR="00BD5E33" w:rsidRPr="00934CC0" w:rsidRDefault="00BD5E33" w:rsidP="003202A8">
      <w:pPr>
        <w:ind w:left="284"/>
        <w:jc w:val="both"/>
      </w:pPr>
      <w:r>
        <w:t xml:space="preserve">- </w:t>
      </w:r>
      <w:r w:rsidR="00481D11">
        <w:t>Сброшюрованную и</w:t>
      </w:r>
      <w:r w:rsidRPr="00934CC0">
        <w:t>сполнительную документацию</w:t>
      </w:r>
      <w:r>
        <w:t xml:space="preserve"> в 2-х экз</w:t>
      </w:r>
      <w:r w:rsidRPr="00934CC0">
        <w:t>.</w:t>
      </w:r>
      <w:r w:rsidR="00481D11">
        <w:t>, одна из них копия;</w:t>
      </w:r>
    </w:p>
    <w:p w:rsidR="00BD5E33" w:rsidRPr="00934CC0" w:rsidRDefault="00725519" w:rsidP="003202A8">
      <w:pPr>
        <w:ind w:left="284"/>
        <w:jc w:val="both"/>
      </w:pPr>
      <w:r>
        <w:t>-</w:t>
      </w:r>
      <w:r w:rsidR="00481D11">
        <w:t xml:space="preserve"> </w:t>
      </w:r>
      <w:r w:rsidR="00BD5E33" w:rsidRPr="00934CC0">
        <w:t xml:space="preserve">Сертификаты и технические паспорта на </w:t>
      </w:r>
      <w:proofErr w:type="gramStart"/>
      <w:r w:rsidR="00BD5E33" w:rsidRPr="00934CC0">
        <w:t>оборудование</w:t>
      </w:r>
      <w:proofErr w:type="gramEnd"/>
      <w:r w:rsidR="00BD5E33" w:rsidRPr="00934CC0">
        <w:t xml:space="preserve"> и материалы, </w:t>
      </w:r>
      <w:r w:rsidR="008B362D">
        <w:t xml:space="preserve">  </w:t>
      </w:r>
      <w:r w:rsidR="00BD5E33" w:rsidRPr="00934CC0">
        <w:t>конструк</w:t>
      </w:r>
      <w:r w:rsidR="00481D11">
        <w:t>ции, детали и узлы оборудования;</w:t>
      </w:r>
    </w:p>
    <w:p w:rsidR="00BD5E33" w:rsidRPr="00934CC0" w:rsidRDefault="00BD5E33" w:rsidP="003202A8">
      <w:pPr>
        <w:ind w:left="284"/>
        <w:jc w:val="both"/>
      </w:pPr>
      <w:r>
        <w:t xml:space="preserve">- </w:t>
      </w:r>
      <w:r w:rsidRPr="00934CC0">
        <w:t xml:space="preserve">Акты скрытых работ и промежуточной приемки отдельных узлов и </w:t>
      </w:r>
      <w:r w:rsidR="008B362D">
        <w:t xml:space="preserve">   </w:t>
      </w:r>
      <w:r w:rsidR="00481D11">
        <w:t>конструкций;</w:t>
      </w:r>
    </w:p>
    <w:p w:rsidR="00BD5E33" w:rsidRDefault="00BD5E33" w:rsidP="003202A8">
      <w:pPr>
        <w:ind w:left="284"/>
        <w:jc w:val="both"/>
      </w:pPr>
      <w:r>
        <w:t xml:space="preserve">- </w:t>
      </w:r>
      <w:r w:rsidRPr="00934CC0">
        <w:t>Акты о приемки после индивидуальных испытаний оборудования, схем и с</w:t>
      </w:r>
      <w:r w:rsidR="00481D11">
        <w:t>истем;</w:t>
      </w:r>
    </w:p>
    <w:p w:rsidR="00481D11" w:rsidRPr="00934CC0" w:rsidRDefault="00481D11" w:rsidP="003202A8">
      <w:pPr>
        <w:ind w:left="284"/>
        <w:jc w:val="both"/>
      </w:pPr>
      <w:r>
        <w:t xml:space="preserve">- Ведомость смонтированного оборудования, </w:t>
      </w:r>
      <w:r w:rsidR="00385388">
        <w:t>приборов, щитов;</w:t>
      </w:r>
    </w:p>
    <w:p w:rsidR="00BD5E33" w:rsidRDefault="00BD5E33" w:rsidP="003202A8">
      <w:pPr>
        <w:ind w:left="284"/>
        <w:jc w:val="both"/>
      </w:pPr>
      <w:r>
        <w:t xml:space="preserve">- </w:t>
      </w:r>
      <w:r w:rsidRPr="00934CC0">
        <w:t>Акты о сдаче-приёмке выполненных работ установленной формы.</w:t>
      </w:r>
    </w:p>
    <w:p w:rsidR="00BD5E33" w:rsidRPr="005F0667" w:rsidRDefault="00BD5E33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284"/>
        <w:jc w:val="both"/>
        <w:rPr>
          <w:rFonts w:ascii="Verdana" w:hAnsi="Verdana"/>
          <w:sz w:val="21"/>
          <w:szCs w:val="21"/>
        </w:rPr>
      </w:pPr>
    </w:p>
    <w:p w:rsidR="00BD5E33" w:rsidRPr="00934CC0" w:rsidRDefault="00BD5E33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</w:rPr>
      </w:pPr>
      <w:r w:rsidRPr="00934CC0">
        <w:rPr>
          <w:b/>
        </w:rPr>
        <w:t>10. Гарантия исполнителя работ.</w:t>
      </w:r>
    </w:p>
    <w:p w:rsidR="00BD5E33" w:rsidRDefault="00BD5E33" w:rsidP="003202A8">
      <w:pPr>
        <w:tabs>
          <w:tab w:val="num" w:pos="1080"/>
        </w:tabs>
        <w:jc w:val="both"/>
      </w:pPr>
    </w:p>
    <w:p w:rsidR="00BD5E33" w:rsidRPr="00934CC0" w:rsidRDefault="00BD5E33" w:rsidP="003202A8">
      <w:pPr>
        <w:tabs>
          <w:tab w:val="num" w:pos="1080"/>
        </w:tabs>
        <w:jc w:val="both"/>
      </w:pPr>
      <w:r>
        <w:t xml:space="preserve"> </w:t>
      </w:r>
      <w:r w:rsidRPr="00934CC0">
        <w:t>Исполнитель должен гарантировать:</w:t>
      </w:r>
    </w:p>
    <w:p w:rsidR="00BD5E33" w:rsidRPr="00934CC0" w:rsidRDefault="003202A8" w:rsidP="003202A8">
      <w:pPr>
        <w:ind w:left="284"/>
        <w:jc w:val="both"/>
      </w:pPr>
      <w:r>
        <w:t>-</w:t>
      </w:r>
      <w:r w:rsidRPr="003202A8">
        <w:t xml:space="preserve"> </w:t>
      </w:r>
      <w:r w:rsidR="00BD5E33" w:rsidRPr="00934CC0">
        <w:t xml:space="preserve">Надлежащее качество работ в полном объёме в соответствии с проектной </w:t>
      </w:r>
      <w:r w:rsidR="00BD5E33" w:rsidRPr="00EF282E">
        <w:t xml:space="preserve">  </w:t>
      </w:r>
      <w:r w:rsidR="00BD5E33" w:rsidRPr="00934CC0">
        <w:t>документацией и действующей норма</w:t>
      </w:r>
      <w:r w:rsidR="00385388">
        <w:t>тивно-технической документацией;</w:t>
      </w:r>
    </w:p>
    <w:p w:rsidR="00BD5E33" w:rsidRPr="00934CC0" w:rsidRDefault="00BD5E33" w:rsidP="003202A8">
      <w:pPr>
        <w:ind w:left="284"/>
        <w:jc w:val="both"/>
      </w:pPr>
      <w:r>
        <w:t xml:space="preserve">- </w:t>
      </w:r>
      <w:r w:rsidRPr="00934CC0">
        <w:t>Выполнение в</w:t>
      </w:r>
      <w:r w:rsidR="00385388">
        <w:t>сех работ в установленные сроки;</w:t>
      </w:r>
    </w:p>
    <w:p w:rsidR="00BD5E33" w:rsidRPr="00934CC0" w:rsidRDefault="00BD5E33" w:rsidP="003202A8">
      <w:pPr>
        <w:ind w:left="284"/>
        <w:jc w:val="both"/>
      </w:pPr>
      <w:r>
        <w:t xml:space="preserve">- </w:t>
      </w:r>
      <w:r w:rsidRPr="00934CC0">
        <w:t>Возмещение Заказчику причинённых убытко</w:t>
      </w:r>
      <w:r w:rsidR="003202A8">
        <w:t>в при обнаружении недостатков в</w:t>
      </w:r>
      <w:r w:rsidR="003202A8" w:rsidRPr="003202A8">
        <w:t xml:space="preserve"> </w:t>
      </w:r>
      <w:r w:rsidRPr="00934CC0">
        <w:t>процессе г</w:t>
      </w:r>
      <w:r w:rsidR="00385388">
        <w:t>арантийной эксплуатации объекта;</w:t>
      </w:r>
    </w:p>
    <w:p w:rsidR="00BD5E33" w:rsidRDefault="00BD5E33" w:rsidP="003202A8">
      <w:pPr>
        <w:ind w:left="284"/>
        <w:jc w:val="both"/>
      </w:pPr>
      <w:r>
        <w:t xml:space="preserve">- </w:t>
      </w:r>
      <w:r w:rsidRPr="00934CC0">
        <w:t>Исполнитель несёт ответственность перед Заказчик</w:t>
      </w:r>
      <w:r w:rsidR="003202A8">
        <w:t>ом за причинённый своими</w:t>
      </w:r>
      <w:r w:rsidR="003202A8" w:rsidRPr="003202A8">
        <w:t xml:space="preserve"> </w:t>
      </w:r>
      <w:r w:rsidRPr="00934CC0">
        <w:t xml:space="preserve">действиями или бездействиями ущерб оборудованию и зданиям Заказчика в </w:t>
      </w:r>
      <w:r w:rsidR="00A96AA7">
        <w:t xml:space="preserve">   </w:t>
      </w:r>
      <w:r w:rsidRPr="00934CC0">
        <w:t>р</w:t>
      </w:r>
      <w:r w:rsidR="00385388">
        <w:t>азмере затрат на восстановление;</w:t>
      </w:r>
    </w:p>
    <w:p w:rsidR="00D65440" w:rsidRPr="00934CC0" w:rsidRDefault="00D65440" w:rsidP="003202A8">
      <w:pPr>
        <w:ind w:left="284"/>
        <w:jc w:val="both"/>
      </w:pPr>
      <w:r>
        <w:t>- Срок гарантии установленного оборудования должен составлять 24 месяца с   момен</w:t>
      </w:r>
      <w:r w:rsidR="00385388">
        <w:t>та ввода объекта в эксплуатацию;</w:t>
      </w:r>
    </w:p>
    <w:p w:rsidR="00D65440" w:rsidRDefault="00BD5E33" w:rsidP="003202A8">
      <w:pPr>
        <w:ind w:left="284"/>
        <w:jc w:val="both"/>
      </w:pPr>
      <w:r>
        <w:t xml:space="preserve">- </w:t>
      </w:r>
      <w:r w:rsidRPr="00934CC0">
        <w:t xml:space="preserve">Срок гарантии выполненных работ устанавливается продолжительностью не </w:t>
      </w:r>
      <w:r w:rsidR="00A96AA7">
        <w:t xml:space="preserve">   </w:t>
      </w:r>
      <w:r w:rsidRPr="00934CC0">
        <w:t xml:space="preserve">менее </w:t>
      </w:r>
      <w:r w:rsidRPr="00EF282E">
        <w:t xml:space="preserve">  </w:t>
      </w:r>
      <w:r w:rsidR="00D65440" w:rsidRPr="00D65440">
        <w:t>5-</w:t>
      </w:r>
      <w:r w:rsidR="00D65440">
        <w:t>пяти лет</w:t>
      </w:r>
      <w:r w:rsidRPr="00934CC0">
        <w:t xml:space="preserve"> с момента </w:t>
      </w:r>
      <w:proofErr w:type="gramStart"/>
      <w:r w:rsidRPr="00934CC0">
        <w:t>подписания акта приемки результата работ</w:t>
      </w:r>
      <w:proofErr w:type="gramEnd"/>
      <w:r w:rsidR="003202A8">
        <w:t xml:space="preserve"> и </w:t>
      </w:r>
      <w:r w:rsidR="00D65440">
        <w:t xml:space="preserve">передачи объекта в промышленную эксплуатацию. </w:t>
      </w:r>
    </w:p>
    <w:p w:rsidR="00BD5E33" w:rsidRPr="005F0667" w:rsidRDefault="00D65440" w:rsidP="003202A8">
      <w:pPr>
        <w:ind w:left="284"/>
        <w:jc w:val="both"/>
        <w:rPr>
          <w:rFonts w:ascii="Verdana" w:hAnsi="Verdana"/>
          <w:sz w:val="21"/>
          <w:szCs w:val="21"/>
        </w:rPr>
      </w:pPr>
      <w:r>
        <w:t xml:space="preserve">   </w:t>
      </w:r>
    </w:p>
    <w:p w:rsidR="001A027C" w:rsidRDefault="0025216F" w:rsidP="0025216F">
      <w:pPr>
        <w:shd w:val="clear" w:color="auto" w:fill="FFFFFF"/>
        <w:tabs>
          <w:tab w:val="left" w:pos="-284"/>
        </w:tabs>
        <w:jc w:val="both"/>
      </w:pPr>
      <w:r w:rsidRPr="00D40D13">
        <w:t xml:space="preserve">Приложение: Технические требования филиала ОАО «СО ЕЭС» Ленинградское РДУ на разработку проекта 1-ой очереди частотной </w:t>
      </w:r>
      <w:r w:rsidR="001A027C" w:rsidRPr="00D40D13">
        <w:t>делительной автоматики «Юга» на Автовской ТЭЦ (ТЭЦ-15) письмо №РЗ2-б2-</w:t>
      </w:r>
      <w:r w:rsidR="001A027C" w:rsidRPr="00D40D13">
        <w:rPr>
          <w:lang w:val="en-US"/>
        </w:rPr>
        <w:t>III</w:t>
      </w:r>
      <w:r w:rsidR="001A027C" w:rsidRPr="00D40D13">
        <w:t>-1900-221-262 от 19.0</w:t>
      </w:r>
      <w:r w:rsidR="00D40D13" w:rsidRPr="00D40D13">
        <w:t>5</w:t>
      </w:r>
      <w:r w:rsidR="001A027C" w:rsidRPr="00D40D13">
        <w:t>.2011г. – 3л.</w:t>
      </w:r>
    </w:p>
    <w:p w:rsidR="000D7B6F" w:rsidRPr="000D7B6F" w:rsidRDefault="001A027C" w:rsidP="0028128A">
      <w:pPr>
        <w:shd w:val="clear" w:color="auto" w:fill="FFFFFF"/>
        <w:tabs>
          <w:tab w:val="left" w:pos="-284"/>
        </w:tabs>
        <w:jc w:val="both"/>
        <w:rPr>
          <w:b/>
        </w:rPr>
      </w:pPr>
      <w:r>
        <w:t xml:space="preserve"> </w:t>
      </w:r>
      <w:bookmarkStart w:id="2" w:name="_GoBack"/>
      <w:bookmarkEnd w:id="1"/>
      <w:bookmarkEnd w:id="2"/>
    </w:p>
    <w:p w:rsidR="004C7E20" w:rsidRDefault="004C7E20" w:rsidP="00AF73B9">
      <w:pPr>
        <w:tabs>
          <w:tab w:val="num" w:pos="1134"/>
        </w:tabs>
        <w:jc w:val="both"/>
        <w:rPr>
          <w:b/>
        </w:rPr>
      </w:pPr>
    </w:p>
    <w:sectPr w:rsidR="004C7E20" w:rsidSect="004C7E20">
      <w:pgSz w:w="11906" w:h="16838"/>
      <w:pgMar w:top="993" w:right="850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A03" w:rsidRDefault="00962A03" w:rsidP="00FC0BC7">
      <w:r>
        <w:separator/>
      </w:r>
    </w:p>
  </w:endnote>
  <w:endnote w:type="continuationSeparator" w:id="0">
    <w:p w:rsidR="00962A03" w:rsidRDefault="00962A03" w:rsidP="00FC0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A03" w:rsidRDefault="00962A03" w:rsidP="00FC0BC7">
      <w:r>
        <w:separator/>
      </w:r>
    </w:p>
  </w:footnote>
  <w:footnote w:type="continuationSeparator" w:id="0">
    <w:p w:rsidR="00962A03" w:rsidRDefault="00962A03" w:rsidP="00FC0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3448"/>
    <w:multiLevelType w:val="multilevel"/>
    <w:tmpl w:val="6944F096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">
    <w:nsid w:val="00F90963"/>
    <w:multiLevelType w:val="singleLevel"/>
    <w:tmpl w:val="FD3ED9C2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hint="default"/>
      </w:rPr>
    </w:lvl>
  </w:abstractNum>
  <w:abstractNum w:abstractNumId="2">
    <w:nsid w:val="01442CAC"/>
    <w:multiLevelType w:val="hybridMultilevel"/>
    <w:tmpl w:val="0016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54434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B7835E0"/>
    <w:multiLevelType w:val="hybridMultilevel"/>
    <w:tmpl w:val="C9A65D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2F0717"/>
    <w:multiLevelType w:val="hybridMultilevel"/>
    <w:tmpl w:val="73A63CDE"/>
    <w:lvl w:ilvl="0" w:tplc="016CD3E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48115F"/>
    <w:multiLevelType w:val="hybridMultilevel"/>
    <w:tmpl w:val="414ED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F45FCE"/>
    <w:multiLevelType w:val="singleLevel"/>
    <w:tmpl w:val="FD3ED9C2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hint="default"/>
      </w:rPr>
    </w:lvl>
  </w:abstractNum>
  <w:abstractNum w:abstractNumId="9">
    <w:nsid w:val="13FE3B0A"/>
    <w:multiLevelType w:val="hybridMultilevel"/>
    <w:tmpl w:val="751AC224"/>
    <w:lvl w:ilvl="0" w:tplc="041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0">
    <w:nsid w:val="1772255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9383C62"/>
    <w:multiLevelType w:val="hybridMultilevel"/>
    <w:tmpl w:val="8B8CFB0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1D2E2867"/>
    <w:multiLevelType w:val="hybridMultilevel"/>
    <w:tmpl w:val="CA0E2296"/>
    <w:lvl w:ilvl="0" w:tplc="45CE7606">
      <w:start w:val="2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7261F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13227B6"/>
    <w:multiLevelType w:val="multilevel"/>
    <w:tmpl w:val="DE3AD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26D1555E"/>
    <w:multiLevelType w:val="hybridMultilevel"/>
    <w:tmpl w:val="8CD445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8E607A"/>
    <w:multiLevelType w:val="singleLevel"/>
    <w:tmpl w:val="FD3ED9C2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hint="default"/>
      </w:rPr>
    </w:lvl>
  </w:abstractNum>
  <w:abstractNum w:abstractNumId="17">
    <w:nsid w:val="320F2A65"/>
    <w:multiLevelType w:val="hybridMultilevel"/>
    <w:tmpl w:val="34505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6577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4BF3810"/>
    <w:multiLevelType w:val="singleLevel"/>
    <w:tmpl w:val="FD3ED9C2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hint="default"/>
      </w:rPr>
    </w:lvl>
  </w:abstractNum>
  <w:abstractNum w:abstractNumId="20">
    <w:nsid w:val="379925DA"/>
    <w:multiLevelType w:val="singleLevel"/>
    <w:tmpl w:val="9DA8C8CA"/>
    <w:lvl w:ilvl="0">
      <w:start w:val="1"/>
      <w:numFmt w:val="decimal"/>
      <w:lvlText w:val="%1."/>
      <w:legacy w:legacy="1" w:legacySpace="0" w:legacyIndent="653"/>
      <w:lvlJc w:val="left"/>
      <w:rPr>
        <w:rFonts w:ascii="Arial" w:hAnsi="Arial" w:cs="Arial" w:hint="default"/>
      </w:rPr>
    </w:lvl>
  </w:abstractNum>
  <w:abstractNum w:abstractNumId="21">
    <w:nsid w:val="37C12337"/>
    <w:multiLevelType w:val="hybridMultilevel"/>
    <w:tmpl w:val="676C01E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380973B4"/>
    <w:multiLevelType w:val="hybridMultilevel"/>
    <w:tmpl w:val="73A63CDE"/>
    <w:lvl w:ilvl="0" w:tplc="016CD3E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42434D3F"/>
    <w:multiLevelType w:val="hybridMultilevel"/>
    <w:tmpl w:val="47A265D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3376075"/>
    <w:multiLevelType w:val="multilevel"/>
    <w:tmpl w:val="BC162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4DF64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D307FD7"/>
    <w:multiLevelType w:val="hybridMultilevel"/>
    <w:tmpl w:val="595A6638"/>
    <w:lvl w:ilvl="0" w:tplc="11649A42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4E357BE2"/>
    <w:multiLevelType w:val="multilevel"/>
    <w:tmpl w:val="CC4613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8">
    <w:nsid w:val="5367563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4E40367"/>
    <w:multiLevelType w:val="hybridMultilevel"/>
    <w:tmpl w:val="FF76D92A"/>
    <w:lvl w:ilvl="0" w:tplc="B2DC167C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0">
    <w:nsid w:val="558637D8"/>
    <w:multiLevelType w:val="multilevel"/>
    <w:tmpl w:val="8544F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1">
    <w:nsid w:val="57867969"/>
    <w:multiLevelType w:val="singleLevel"/>
    <w:tmpl w:val="FD3ED9C2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hint="default"/>
      </w:rPr>
    </w:lvl>
  </w:abstractNum>
  <w:abstractNum w:abstractNumId="32">
    <w:nsid w:val="5A041680"/>
    <w:multiLevelType w:val="hybridMultilevel"/>
    <w:tmpl w:val="DCFAFD26"/>
    <w:lvl w:ilvl="0" w:tplc="FF3090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4">
    <w:nsid w:val="5E2A3E5B"/>
    <w:multiLevelType w:val="multilevel"/>
    <w:tmpl w:val="1FBE1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>
    <w:nsid w:val="601B27B8"/>
    <w:multiLevelType w:val="multilevel"/>
    <w:tmpl w:val="2FD69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"/>
      <w:lvlJc w:val="left"/>
      <w:pPr>
        <w:tabs>
          <w:tab w:val="num" w:pos="1420"/>
        </w:tabs>
        <w:ind w:left="1420" w:hanging="34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3B61C68"/>
    <w:multiLevelType w:val="hybridMultilevel"/>
    <w:tmpl w:val="DDF82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C83011"/>
    <w:multiLevelType w:val="hybridMultilevel"/>
    <w:tmpl w:val="2FD698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7E7B3C">
      <w:start w:val="1"/>
      <w:numFmt w:val="bullet"/>
      <w:lvlText w:val=""/>
      <w:lvlJc w:val="left"/>
      <w:pPr>
        <w:tabs>
          <w:tab w:val="num" w:pos="1420"/>
        </w:tabs>
        <w:ind w:left="1420" w:hanging="34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1D7F4F"/>
    <w:multiLevelType w:val="multilevel"/>
    <w:tmpl w:val="9C12F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7C411A3"/>
    <w:multiLevelType w:val="multilevel"/>
    <w:tmpl w:val="D88C051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40">
    <w:nsid w:val="691F14EE"/>
    <w:multiLevelType w:val="hybridMultilevel"/>
    <w:tmpl w:val="214A72F2"/>
    <w:lvl w:ilvl="0" w:tplc="18A00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AA80B81"/>
    <w:multiLevelType w:val="hybridMultilevel"/>
    <w:tmpl w:val="EFF08F0A"/>
    <w:lvl w:ilvl="0" w:tplc="04190001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42">
    <w:nsid w:val="6C221496"/>
    <w:multiLevelType w:val="multilevel"/>
    <w:tmpl w:val="E71E13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7254558E"/>
    <w:multiLevelType w:val="hybridMultilevel"/>
    <w:tmpl w:val="0BA649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7AE1F29"/>
    <w:multiLevelType w:val="singleLevel"/>
    <w:tmpl w:val="FD3ED9C2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hint="default"/>
      </w:rPr>
    </w:lvl>
  </w:abstractNum>
  <w:abstractNum w:abstractNumId="45">
    <w:nsid w:val="7A9919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7E623A0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33"/>
  </w:num>
  <w:num w:numId="3">
    <w:abstractNumId w:val="20"/>
  </w:num>
  <w:num w:numId="4">
    <w:abstractNumId w:val="18"/>
  </w:num>
  <w:num w:numId="5">
    <w:abstractNumId w:val="25"/>
  </w:num>
  <w:num w:numId="6">
    <w:abstractNumId w:val="3"/>
  </w:num>
  <w:num w:numId="7">
    <w:abstractNumId w:val="45"/>
  </w:num>
  <w:num w:numId="8">
    <w:abstractNumId w:val="36"/>
  </w:num>
  <w:num w:numId="9">
    <w:abstractNumId w:val="34"/>
  </w:num>
  <w:num w:numId="10">
    <w:abstractNumId w:val="17"/>
  </w:num>
  <w:num w:numId="11">
    <w:abstractNumId w:val="39"/>
  </w:num>
  <w:num w:numId="12">
    <w:abstractNumId w:val="42"/>
  </w:num>
  <w:num w:numId="13">
    <w:abstractNumId w:val="27"/>
  </w:num>
  <w:num w:numId="14">
    <w:abstractNumId w:val="43"/>
  </w:num>
  <w:num w:numId="15">
    <w:abstractNumId w:val="9"/>
  </w:num>
  <w:num w:numId="16">
    <w:abstractNumId w:val="24"/>
  </w:num>
  <w:num w:numId="17">
    <w:abstractNumId w:val="7"/>
  </w:num>
  <w:num w:numId="18">
    <w:abstractNumId w:val="19"/>
  </w:num>
  <w:num w:numId="19">
    <w:abstractNumId w:val="1"/>
  </w:num>
  <w:num w:numId="20">
    <w:abstractNumId w:val="31"/>
  </w:num>
  <w:num w:numId="21">
    <w:abstractNumId w:val="8"/>
  </w:num>
  <w:num w:numId="22">
    <w:abstractNumId w:val="16"/>
  </w:num>
  <w:num w:numId="23">
    <w:abstractNumId w:val="44"/>
  </w:num>
  <w:num w:numId="24">
    <w:abstractNumId w:val="11"/>
  </w:num>
  <w:num w:numId="25">
    <w:abstractNumId w:val="15"/>
  </w:num>
  <w:num w:numId="26">
    <w:abstractNumId w:val="23"/>
  </w:num>
  <w:num w:numId="27">
    <w:abstractNumId w:val="13"/>
  </w:num>
  <w:num w:numId="28">
    <w:abstractNumId w:val="28"/>
  </w:num>
  <w:num w:numId="29">
    <w:abstractNumId w:val="46"/>
  </w:num>
  <w:num w:numId="30">
    <w:abstractNumId w:val="2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8"/>
  </w:num>
  <w:num w:numId="33">
    <w:abstractNumId w:val="29"/>
  </w:num>
  <w:num w:numId="34">
    <w:abstractNumId w:val="37"/>
  </w:num>
  <w:num w:numId="35">
    <w:abstractNumId w:val="41"/>
  </w:num>
  <w:num w:numId="36">
    <w:abstractNumId w:val="35"/>
  </w:num>
  <w:num w:numId="37">
    <w:abstractNumId w:val="40"/>
  </w:num>
  <w:num w:numId="38">
    <w:abstractNumId w:val="26"/>
  </w:num>
  <w:num w:numId="39">
    <w:abstractNumId w:val="12"/>
  </w:num>
  <w:num w:numId="40">
    <w:abstractNumId w:val="21"/>
  </w:num>
  <w:num w:numId="41">
    <w:abstractNumId w:val="10"/>
  </w:num>
  <w:num w:numId="42">
    <w:abstractNumId w:val="32"/>
  </w:num>
  <w:num w:numId="43">
    <w:abstractNumId w:val="4"/>
  </w:num>
  <w:num w:numId="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</w:num>
  <w:num w:numId="46">
    <w:abstractNumId w:val="0"/>
  </w:num>
  <w:num w:numId="47">
    <w:abstractNumId w:val="22"/>
  </w:num>
  <w:num w:numId="4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691"/>
    <w:rsid w:val="00014B2E"/>
    <w:rsid w:val="000179D3"/>
    <w:rsid w:val="00027B4D"/>
    <w:rsid w:val="00032C0E"/>
    <w:rsid w:val="00033D8D"/>
    <w:rsid w:val="0004668C"/>
    <w:rsid w:val="00077A27"/>
    <w:rsid w:val="00081DEF"/>
    <w:rsid w:val="00082704"/>
    <w:rsid w:val="00090618"/>
    <w:rsid w:val="000A0BE5"/>
    <w:rsid w:val="000A1955"/>
    <w:rsid w:val="000A7DC3"/>
    <w:rsid w:val="000B0CFA"/>
    <w:rsid w:val="000C7964"/>
    <w:rsid w:val="000D35E1"/>
    <w:rsid w:val="000D6C85"/>
    <w:rsid w:val="000D7B6F"/>
    <w:rsid w:val="000E1E94"/>
    <w:rsid w:val="000E2648"/>
    <w:rsid w:val="000F43B9"/>
    <w:rsid w:val="0010315B"/>
    <w:rsid w:val="0011280C"/>
    <w:rsid w:val="00115E68"/>
    <w:rsid w:val="001175A0"/>
    <w:rsid w:val="00127841"/>
    <w:rsid w:val="0013114F"/>
    <w:rsid w:val="00137401"/>
    <w:rsid w:val="001511E9"/>
    <w:rsid w:val="001562D5"/>
    <w:rsid w:val="001737EC"/>
    <w:rsid w:val="00173D20"/>
    <w:rsid w:val="00177D0A"/>
    <w:rsid w:val="001844B5"/>
    <w:rsid w:val="001A027C"/>
    <w:rsid w:val="001B60F3"/>
    <w:rsid w:val="001B7813"/>
    <w:rsid w:val="001C610E"/>
    <w:rsid w:val="001D00C5"/>
    <w:rsid w:val="001D15CC"/>
    <w:rsid w:val="001D540C"/>
    <w:rsid w:val="001E11BD"/>
    <w:rsid w:val="001E51D0"/>
    <w:rsid w:val="001F450B"/>
    <w:rsid w:val="001F5A32"/>
    <w:rsid w:val="001F652C"/>
    <w:rsid w:val="0020281E"/>
    <w:rsid w:val="0020315C"/>
    <w:rsid w:val="00204F71"/>
    <w:rsid w:val="002109A5"/>
    <w:rsid w:val="00211AA8"/>
    <w:rsid w:val="00222FFF"/>
    <w:rsid w:val="002244BB"/>
    <w:rsid w:val="00230E7B"/>
    <w:rsid w:val="00231160"/>
    <w:rsid w:val="002338BD"/>
    <w:rsid w:val="00234499"/>
    <w:rsid w:val="00236749"/>
    <w:rsid w:val="00242F22"/>
    <w:rsid w:val="00245D19"/>
    <w:rsid w:val="0025216F"/>
    <w:rsid w:val="00263167"/>
    <w:rsid w:val="0027712E"/>
    <w:rsid w:val="002806E1"/>
    <w:rsid w:val="0028128A"/>
    <w:rsid w:val="00291A36"/>
    <w:rsid w:val="002952FC"/>
    <w:rsid w:val="002C1E19"/>
    <w:rsid w:val="002C29E5"/>
    <w:rsid w:val="002D2F10"/>
    <w:rsid w:val="002E77D2"/>
    <w:rsid w:val="002F1FFC"/>
    <w:rsid w:val="002F2241"/>
    <w:rsid w:val="002F3DF6"/>
    <w:rsid w:val="002F72BC"/>
    <w:rsid w:val="003079ED"/>
    <w:rsid w:val="003079F5"/>
    <w:rsid w:val="00310E62"/>
    <w:rsid w:val="00316228"/>
    <w:rsid w:val="003202A8"/>
    <w:rsid w:val="0034326B"/>
    <w:rsid w:val="0035504C"/>
    <w:rsid w:val="003618B2"/>
    <w:rsid w:val="0036228E"/>
    <w:rsid w:val="00363AC8"/>
    <w:rsid w:val="00364002"/>
    <w:rsid w:val="0037155F"/>
    <w:rsid w:val="00375CCC"/>
    <w:rsid w:val="00381248"/>
    <w:rsid w:val="00382173"/>
    <w:rsid w:val="00385388"/>
    <w:rsid w:val="003A23B0"/>
    <w:rsid w:val="003A3043"/>
    <w:rsid w:val="003A4217"/>
    <w:rsid w:val="003B273B"/>
    <w:rsid w:val="003B6F23"/>
    <w:rsid w:val="003C30F9"/>
    <w:rsid w:val="003C617A"/>
    <w:rsid w:val="003D3793"/>
    <w:rsid w:val="003D3F27"/>
    <w:rsid w:val="003D6886"/>
    <w:rsid w:val="003D79BC"/>
    <w:rsid w:val="003F78F0"/>
    <w:rsid w:val="004024D4"/>
    <w:rsid w:val="00412F2A"/>
    <w:rsid w:val="00421876"/>
    <w:rsid w:val="00433D91"/>
    <w:rsid w:val="00435D33"/>
    <w:rsid w:val="004518F0"/>
    <w:rsid w:val="00461C1C"/>
    <w:rsid w:val="00466AE9"/>
    <w:rsid w:val="00474962"/>
    <w:rsid w:val="00476277"/>
    <w:rsid w:val="00481D11"/>
    <w:rsid w:val="004825E9"/>
    <w:rsid w:val="00485711"/>
    <w:rsid w:val="00487740"/>
    <w:rsid w:val="004955CA"/>
    <w:rsid w:val="004A61B6"/>
    <w:rsid w:val="004C0053"/>
    <w:rsid w:val="004C7E20"/>
    <w:rsid w:val="004D79F6"/>
    <w:rsid w:val="004E198A"/>
    <w:rsid w:val="004E5D2D"/>
    <w:rsid w:val="004F6A1A"/>
    <w:rsid w:val="005101D4"/>
    <w:rsid w:val="005161DC"/>
    <w:rsid w:val="00517AAE"/>
    <w:rsid w:val="00524818"/>
    <w:rsid w:val="00532596"/>
    <w:rsid w:val="005369C3"/>
    <w:rsid w:val="005428E8"/>
    <w:rsid w:val="00543EDF"/>
    <w:rsid w:val="00563649"/>
    <w:rsid w:val="005652C0"/>
    <w:rsid w:val="00565E4A"/>
    <w:rsid w:val="00567F45"/>
    <w:rsid w:val="00571FAE"/>
    <w:rsid w:val="0057373F"/>
    <w:rsid w:val="00592F92"/>
    <w:rsid w:val="005940A8"/>
    <w:rsid w:val="005A015B"/>
    <w:rsid w:val="005A68CD"/>
    <w:rsid w:val="005A704B"/>
    <w:rsid w:val="005B3D46"/>
    <w:rsid w:val="005C1143"/>
    <w:rsid w:val="00604097"/>
    <w:rsid w:val="00605DCF"/>
    <w:rsid w:val="006147AB"/>
    <w:rsid w:val="00615B1E"/>
    <w:rsid w:val="00616EB4"/>
    <w:rsid w:val="00626CA4"/>
    <w:rsid w:val="00632356"/>
    <w:rsid w:val="00633A7E"/>
    <w:rsid w:val="00637477"/>
    <w:rsid w:val="0064268E"/>
    <w:rsid w:val="00651019"/>
    <w:rsid w:val="0065134B"/>
    <w:rsid w:val="00655ECE"/>
    <w:rsid w:val="00697BA9"/>
    <w:rsid w:val="006A21F8"/>
    <w:rsid w:val="006A2475"/>
    <w:rsid w:val="006A4939"/>
    <w:rsid w:val="006A4FE4"/>
    <w:rsid w:val="006A57D9"/>
    <w:rsid w:val="006A6DFE"/>
    <w:rsid w:val="006B2513"/>
    <w:rsid w:val="006C23E9"/>
    <w:rsid w:val="006D1A86"/>
    <w:rsid w:val="006E4878"/>
    <w:rsid w:val="006E60CD"/>
    <w:rsid w:val="00710573"/>
    <w:rsid w:val="007149E1"/>
    <w:rsid w:val="007176AE"/>
    <w:rsid w:val="007218C9"/>
    <w:rsid w:val="00725519"/>
    <w:rsid w:val="0073104A"/>
    <w:rsid w:val="00731983"/>
    <w:rsid w:val="007327C3"/>
    <w:rsid w:val="007346F0"/>
    <w:rsid w:val="0074676F"/>
    <w:rsid w:val="00775A8C"/>
    <w:rsid w:val="0077792C"/>
    <w:rsid w:val="00777DFF"/>
    <w:rsid w:val="007866EA"/>
    <w:rsid w:val="00791EE0"/>
    <w:rsid w:val="00796C57"/>
    <w:rsid w:val="007B0738"/>
    <w:rsid w:val="007B5D01"/>
    <w:rsid w:val="007D655F"/>
    <w:rsid w:val="007E1C81"/>
    <w:rsid w:val="007E3D0E"/>
    <w:rsid w:val="007F12D5"/>
    <w:rsid w:val="007F2F4A"/>
    <w:rsid w:val="00802070"/>
    <w:rsid w:val="0081109C"/>
    <w:rsid w:val="0081616E"/>
    <w:rsid w:val="0082249D"/>
    <w:rsid w:val="00841C24"/>
    <w:rsid w:val="00857CC2"/>
    <w:rsid w:val="0086584B"/>
    <w:rsid w:val="008664F6"/>
    <w:rsid w:val="00870019"/>
    <w:rsid w:val="008713DD"/>
    <w:rsid w:val="00871AE0"/>
    <w:rsid w:val="0088303D"/>
    <w:rsid w:val="00886BD8"/>
    <w:rsid w:val="008A700B"/>
    <w:rsid w:val="008B19AC"/>
    <w:rsid w:val="008B362D"/>
    <w:rsid w:val="008B5146"/>
    <w:rsid w:val="008D2BC8"/>
    <w:rsid w:val="008E0274"/>
    <w:rsid w:val="008E437D"/>
    <w:rsid w:val="008E500D"/>
    <w:rsid w:val="008F0B1C"/>
    <w:rsid w:val="008F5521"/>
    <w:rsid w:val="008F5788"/>
    <w:rsid w:val="00911DA4"/>
    <w:rsid w:val="00911F6F"/>
    <w:rsid w:val="00936B79"/>
    <w:rsid w:val="00937CB1"/>
    <w:rsid w:val="00942F40"/>
    <w:rsid w:val="009504B8"/>
    <w:rsid w:val="00961C51"/>
    <w:rsid w:val="00961F3D"/>
    <w:rsid w:val="00962A03"/>
    <w:rsid w:val="00981DB4"/>
    <w:rsid w:val="00983AE1"/>
    <w:rsid w:val="00986133"/>
    <w:rsid w:val="009953CC"/>
    <w:rsid w:val="009A4570"/>
    <w:rsid w:val="009A7859"/>
    <w:rsid w:val="009B1612"/>
    <w:rsid w:val="009B43AD"/>
    <w:rsid w:val="009C20C1"/>
    <w:rsid w:val="009C6A59"/>
    <w:rsid w:val="009D40B2"/>
    <w:rsid w:val="009D6B8F"/>
    <w:rsid w:val="009E02C2"/>
    <w:rsid w:val="009E21AD"/>
    <w:rsid w:val="009E7FED"/>
    <w:rsid w:val="009F1663"/>
    <w:rsid w:val="009F38E3"/>
    <w:rsid w:val="009F5601"/>
    <w:rsid w:val="009F5E7F"/>
    <w:rsid w:val="00A12CA1"/>
    <w:rsid w:val="00A15C31"/>
    <w:rsid w:val="00A15CD7"/>
    <w:rsid w:val="00A17D99"/>
    <w:rsid w:val="00A20351"/>
    <w:rsid w:val="00A251BD"/>
    <w:rsid w:val="00A346A8"/>
    <w:rsid w:val="00A3642D"/>
    <w:rsid w:val="00A40DC7"/>
    <w:rsid w:val="00A427B5"/>
    <w:rsid w:val="00A44AAF"/>
    <w:rsid w:val="00A50232"/>
    <w:rsid w:val="00A52A13"/>
    <w:rsid w:val="00A6177D"/>
    <w:rsid w:val="00A629CC"/>
    <w:rsid w:val="00A65147"/>
    <w:rsid w:val="00A72D83"/>
    <w:rsid w:val="00A75622"/>
    <w:rsid w:val="00A76DEA"/>
    <w:rsid w:val="00A85168"/>
    <w:rsid w:val="00A94A87"/>
    <w:rsid w:val="00A96AA7"/>
    <w:rsid w:val="00AA6447"/>
    <w:rsid w:val="00AB7B9A"/>
    <w:rsid w:val="00AC1C3D"/>
    <w:rsid w:val="00AC4875"/>
    <w:rsid w:val="00AD086C"/>
    <w:rsid w:val="00AD7A11"/>
    <w:rsid w:val="00AF5929"/>
    <w:rsid w:val="00AF73B9"/>
    <w:rsid w:val="00B01A5A"/>
    <w:rsid w:val="00B0568C"/>
    <w:rsid w:val="00B12073"/>
    <w:rsid w:val="00B17C48"/>
    <w:rsid w:val="00B27E4D"/>
    <w:rsid w:val="00B80039"/>
    <w:rsid w:val="00B8170C"/>
    <w:rsid w:val="00B976B9"/>
    <w:rsid w:val="00BA05D0"/>
    <w:rsid w:val="00BA0D72"/>
    <w:rsid w:val="00BB6E6D"/>
    <w:rsid w:val="00BB6F70"/>
    <w:rsid w:val="00BC2F7E"/>
    <w:rsid w:val="00BC395D"/>
    <w:rsid w:val="00BC3A33"/>
    <w:rsid w:val="00BD48BA"/>
    <w:rsid w:val="00BD5E33"/>
    <w:rsid w:val="00BD670E"/>
    <w:rsid w:val="00BE06E0"/>
    <w:rsid w:val="00BE5920"/>
    <w:rsid w:val="00BF3033"/>
    <w:rsid w:val="00C02B15"/>
    <w:rsid w:val="00C15B91"/>
    <w:rsid w:val="00C16CE5"/>
    <w:rsid w:val="00C2144F"/>
    <w:rsid w:val="00C26E6A"/>
    <w:rsid w:val="00C35946"/>
    <w:rsid w:val="00C57592"/>
    <w:rsid w:val="00C6362E"/>
    <w:rsid w:val="00C65963"/>
    <w:rsid w:val="00C65FF5"/>
    <w:rsid w:val="00C70BBD"/>
    <w:rsid w:val="00C94328"/>
    <w:rsid w:val="00CE1E5F"/>
    <w:rsid w:val="00CF2442"/>
    <w:rsid w:val="00D12962"/>
    <w:rsid w:val="00D14D23"/>
    <w:rsid w:val="00D306BB"/>
    <w:rsid w:val="00D31E6B"/>
    <w:rsid w:val="00D40D13"/>
    <w:rsid w:val="00D65440"/>
    <w:rsid w:val="00D7469F"/>
    <w:rsid w:val="00D779C7"/>
    <w:rsid w:val="00D96897"/>
    <w:rsid w:val="00DA1B57"/>
    <w:rsid w:val="00DA4648"/>
    <w:rsid w:val="00DA622E"/>
    <w:rsid w:val="00DA7448"/>
    <w:rsid w:val="00DB6667"/>
    <w:rsid w:val="00DC4D47"/>
    <w:rsid w:val="00DD2C55"/>
    <w:rsid w:val="00DD352C"/>
    <w:rsid w:val="00E0620C"/>
    <w:rsid w:val="00E06407"/>
    <w:rsid w:val="00E10DB3"/>
    <w:rsid w:val="00E15D77"/>
    <w:rsid w:val="00E30473"/>
    <w:rsid w:val="00E3105F"/>
    <w:rsid w:val="00E31E69"/>
    <w:rsid w:val="00E3278D"/>
    <w:rsid w:val="00E34E85"/>
    <w:rsid w:val="00E527CC"/>
    <w:rsid w:val="00E55D7E"/>
    <w:rsid w:val="00E567C0"/>
    <w:rsid w:val="00E63691"/>
    <w:rsid w:val="00E70224"/>
    <w:rsid w:val="00E74AC6"/>
    <w:rsid w:val="00E93B52"/>
    <w:rsid w:val="00E96390"/>
    <w:rsid w:val="00E97DFD"/>
    <w:rsid w:val="00EA6995"/>
    <w:rsid w:val="00EA6EA5"/>
    <w:rsid w:val="00EA757A"/>
    <w:rsid w:val="00EB0033"/>
    <w:rsid w:val="00EB3ED9"/>
    <w:rsid w:val="00EB4D5D"/>
    <w:rsid w:val="00EC5B2A"/>
    <w:rsid w:val="00ED053C"/>
    <w:rsid w:val="00ED3860"/>
    <w:rsid w:val="00ED6ABB"/>
    <w:rsid w:val="00ED6D89"/>
    <w:rsid w:val="00EE0799"/>
    <w:rsid w:val="00EF7EE3"/>
    <w:rsid w:val="00F2174B"/>
    <w:rsid w:val="00F40737"/>
    <w:rsid w:val="00F43149"/>
    <w:rsid w:val="00F43CDF"/>
    <w:rsid w:val="00F50236"/>
    <w:rsid w:val="00F5050D"/>
    <w:rsid w:val="00F71D7E"/>
    <w:rsid w:val="00F879AE"/>
    <w:rsid w:val="00F9311D"/>
    <w:rsid w:val="00FC0BC7"/>
    <w:rsid w:val="00FC32A7"/>
    <w:rsid w:val="00FE0103"/>
    <w:rsid w:val="00FE5045"/>
    <w:rsid w:val="00FF3E2C"/>
    <w:rsid w:val="00FF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  <w14:numSpacing w14:val="proportional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iPriority="0" w:unhideWhenUsed="1"/>
    <w:lsdException w:name="footer" w:uiPriority="0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iPriority="0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iPriority="0" w:unhideWhenUsed="1"/>
    <w:lsdException w:name="Body Text Indent 2" w:uiPriority="0" w:unhideWhenUsed="1"/>
    <w:lsdException w:name="Body Text Indent 3" w:uiPriority="0" w:unhideWhenUsed="1"/>
    <w:lsdException w:name="Block Text" w:uiPriority="0" w:unhideWhenUsed="1"/>
    <w:lsdException w:name="Hyperlink" w:uiPriority="0" w:unhideWhenUsed="1"/>
    <w:lsdException w:name="FollowedHyperlink" w:uiPriority="0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251BD"/>
  </w:style>
  <w:style w:type="paragraph" w:styleId="1">
    <w:name w:val="heading 1"/>
    <w:basedOn w:val="a"/>
    <w:next w:val="a"/>
    <w:link w:val="10"/>
    <w:qFormat/>
    <w:rsid w:val="00A251BD"/>
    <w:pPr>
      <w:keepNext/>
      <w:widowControl w:val="0"/>
      <w:spacing w:before="120"/>
      <w:ind w:left="641"/>
      <w:jc w:val="center"/>
      <w:outlineLvl w:val="0"/>
    </w:pPr>
    <w:rPr>
      <w:b/>
    </w:rPr>
  </w:style>
  <w:style w:type="paragraph" w:styleId="2">
    <w:name w:val="heading 2"/>
    <w:aliases w:val="Заголовок 2 Знак"/>
    <w:basedOn w:val="a"/>
    <w:next w:val="a"/>
    <w:link w:val="21"/>
    <w:qFormat/>
    <w:rsid w:val="00A251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51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51B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A251B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A251B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A251B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A251B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A251B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2952F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2952F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2952F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2952F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locked/>
    <w:rsid w:val="002952FC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locked/>
    <w:rsid w:val="002952FC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locked/>
    <w:rsid w:val="002952FC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2952FC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2952FC"/>
    <w:rPr>
      <w:rFonts w:ascii="Arial" w:hAnsi="Arial" w:cs="Arial"/>
      <w:sz w:val="22"/>
      <w:szCs w:val="22"/>
    </w:rPr>
  </w:style>
  <w:style w:type="paragraph" w:styleId="20">
    <w:name w:val="Body Text 2"/>
    <w:basedOn w:val="a"/>
    <w:link w:val="22"/>
    <w:rsid w:val="00A251BD"/>
    <w:rPr>
      <w:rFonts w:ascii="Arial" w:hAnsi="Arial"/>
    </w:rPr>
  </w:style>
  <w:style w:type="character" w:customStyle="1" w:styleId="22">
    <w:name w:val="Основной текст 2 Знак"/>
    <w:basedOn w:val="a0"/>
    <w:link w:val="20"/>
    <w:locked/>
    <w:rsid w:val="002952FC"/>
    <w:rPr>
      <w:rFonts w:cs="Times New Roman"/>
      <w:sz w:val="24"/>
      <w:szCs w:val="24"/>
    </w:rPr>
  </w:style>
  <w:style w:type="paragraph" w:styleId="a3">
    <w:name w:val="Title"/>
    <w:basedOn w:val="a"/>
    <w:link w:val="a4"/>
    <w:qFormat/>
    <w:rsid w:val="00A251BD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locked/>
    <w:rsid w:val="002952FC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A251BD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2952FC"/>
    <w:rPr>
      <w:rFonts w:cs="Times New Roman"/>
      <w:sz w:val="24"/>
      <w:szCs w:val="24"/>
    </w:rPr>
  </w:style>
  <w:style w:type="paragraph" w:styleId="a7">
    <w:name w:val="Body Text Indent"/>
    <w:basedOn w:val="a"/>
    <w:link w:val="a8"/>
    <w:rsid w:val="00A251BD"/>
    <w:pPr>
      <w:ind w:left="720"/>
    </w:pPr>
  </w:style>
  <w:style w:type="character" w:customStyle="1" w:styleId="a8">
    <w:name w:val="Основной текст с отступом Знак"/>
    <w:basedOn w:val="a0"/>
    <w:link w:val="a7"/>
    <w:locked/>
    <w:rsid w:val="002952FC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A251BD"/>
    <w:pPr>
      <w:ind w:left="283" w:hanging="283"/>
    </w:pPr>
  </w:style>
  <w:style w:type="paragraph" w:styleId="aa">
    <w:name w:val="footer"/>
    <w:basedOn w:val="a"/>
    <w:link w:val="ab"/>
    <w:rsid w:val="00A251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locked/>
    <w:rsid w:val="002952FC"/>
    <w:rPr>
      <w:rFonts w:cs="Times New Roman"/>
      <w:sz w:val="24"/>
      <w:szCs w:val="24"/>
    </w:rPr>
  </w:style>
  <w:style w:type="character" w:styleId="ac">
    <w:name w:val="page number"/>
    <w:basedOn w:val="a0"/>
    <w:rsid w:val="00A251BD"/>
    <w:rPr>
      <w:rFonts w:cs="Times New Roman"/>
    </w:rPr>
  </w:style>
  <w:style w:type="paragraph" w:styleId="31">
    <w:name w:val="Body Text Indent 3"/>
    <w:basedOn w:val="a"/>
    <w:link w:val="32"/>
    <w:rsid w:val="00A251BD"/>
    <w:pPr>
      <w:ind w:left="284"/>
    </w:pPr>
  </w:style>
  <w:style w:type="character" w:customStyle="1" w:styleId="32">
    <w:name w:val="Основной текст с отступом 3 Знак"/>
    <w:basedOn w:val="a0"/>
    <w:link w:val="31"/>
    <w:locked/>
    <w:rsid w:val="002952FC"/>
    <w:rPr>
      <w:rFonts w:cs="Times New Roman"/>
      <w:sz w:val="16"/>
      <w:szCs w:val="16"/>
    </w:rPr>
  </w:style>
  <w:style w:type="paragraph" w:styleId="33">
    <w:name w:val="Body Text 3"/>
    <w:basedOn w:val="a"/>
    <w:link w:val="34"/>
    <w:rsid w:val="00A251BD"/>
    <w:pPr>
      <w:ind w:right="186"/>
    </w:pPr>
  </w:style>
  <w:style w:type="character" w:customStyle="1" w:styleId="34">
    <w:name w:val="Основной текст 3 Знак"/>
    <w:basedOn w:val="a0"/>
    <w:link w:val="33"/>
    <w:locked/>
    <w:rsid w:val="002952FC"/>
    <w:rPr>
      <w:rFonts w:cs="Times New Roman"/>
      <w:sz w:val="16"/>
      <w:szCs w:val="16"/>
    </w:rPr>
  </w:style>
  <w:style w:type="paragraph" w:styleId="ad">
    <w:name w:val="header"/>
    <w:basedOn w:val="a"/>
    <w:link w:val="ae"/>
    <w:rsid w:val="00A251B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locked/>
    <w:rsid w:val="002952FC"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A251BD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23">
    <w:name w:val="Пункт2"/>
    <w:basedOn w:val="a"/>
    <w:uiPriority w:val="99"/>
    <w:rsid w:val="00A251B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</w:rPr>
  </w:style>
  <w:style w:type="paragraph" w:customStyle="1" w:styleId="af0">
    <w:name w:val="Подподпункт"/>
    <w:basedOn w:val="af"/>
    <w:uiPriority w:val="99"/>
    <w:rsid w:val="00A251BD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A251BD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locked/>
    <w:rsid w:val="002952FC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A251B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</w:rPr>
  </w:style>
  <w:style w:type="paragraph" w:customStyle="1" w:styleId="af2">
    <w:name w:val="Подподподпункт"/>
    <w:basedOn w:val="a"/>
    <w:uiPriority w:val="99"/>
    <w:rsid w:val="00A251B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</w:rPr>
  </w:style>
  <w:style w:type="paragraph" w:customStyle="1" w:styleId="11">
    <w:name w:val="Пункт1"/>
    <w:basedOn w:val="a"/>
    <w:uiPriority w:val="99"/>
    <w:rsid w:val="00A251B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paragraph" w:customStyle="1" w:styleId="ConsPlusTitle">
    <w:name w:val="ConsPlusTitle"/>
    <w:uiPriority w:val="99"/>
    <w:rsid w:val="00291A3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E06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8B5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qFormat/>
    <w:rsid w:val="008B5146"/>
    <w:pPr>
      <w:ind w:left="708"/>
    </w:pPr>
  </w:style>
  <w:style w:type="paragraph" w:styleId="af5">
    <w:name w:val="Balloon Text"/>
    <w:basedOn w:val="a"/>
    <w:link w:val="af6"/>
    <w:semiHidden/>
    <w:rsid w:val="00E15D7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locked/>
    <w:rsid w:val="00E15D77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567F45"/>
  </w:style>
  <w:style w:type="paragraph" w:styleId="af7">
    <w:name w:val="Block Text"/>
    <w:basedOn w:val="a"/>
    <w:rsid w:val="00567F45"/>
    <w:pPr>
      <w:ind w:left="-851" w:right="-766" w:firstLine="284"/>
      <w:jc w:val="both"/>
    </w:pPr>
    <w:rPr>
      <w:sz w:val="28"/>
      <w:szCs w:val="20"/>
      <w:lang w:val="ro-RO"/>
      <w14:numSpacing w14:val="default"/>
    </w:rPr>
  </w:style>
  <w:style w:type="character" w:styleId="af8">
    <w:name w:val="Hyperlink"/>
    <w:basedOn w:val="a0"/>
    <w:rsid w:val="00567F45"/>
    <w:rPr>
      <w:color w:val="0000FF"/>
      <w:u w:val="single"/>
    </w:rPr>
  </w:style>
  <w:style w:type="paragraph" w:customStyle="1" w:styleId="Letter1">
    <w:name w:val="Letter 1"/>
    <w:basedOn w:val="a"/>
    <w:autoRedefine/>
    <w:rsid w:val="00567F45"/>
    <w:pPr>
      <w:tabs>
        <w:tab w:val="left" w:pos="709"/>
      </w:tabs>
      <w:autoSpaceDE w:val="0"/>
      <w:autoSpaceDN w:val="0"/>
      <w:jc w:val="right"/>
    </w:pPr>
    <w:rPr>
      <w:bCs/>
      <w14:numSpacing w14:val="default"/>
    </w:rPr>
  </w:style>
  <w:style w:type="character" w:styleId="af9">
    <w:name w:val="FollowedHyperlink"/>
    <w:basedOn w:val="a0"/>
    <w:rsid w:val="00567F45"/>
    <w:rPr>
      <w:color w:val="800080"/>
      <w:u w:val="single"/>
    </w:rPr>
  </w:style>
  <w:style w:type="character" w:customStyle="1" w:styleId="afa">
    <w:name w:val="комментарий"/>
    <w:basedOn w:val="a0"/>
    <w:rsid w:val="00567F45"/>
    <w:rPr>
      <w:b/>
      <w:i/>
      <w:sz w:val="28"/>
    </w:rPr>
  </w:style>
  <w:style w:type="paragraph" w:customStyle="1" w:styleId="13">
    <w:name w:val="Обычный1"/>
    <w:rsid w:val="00567F45"/>
    <w:pPr>
      <w:widowControl w:val="0"/>
    </w:pPr>
    <w:rPr>
      <w:sz w:val="20"/>
      <w:szCs w:val="20"/>
      <w14:numSpacing w14:val="default"/>
    </w:rPr>
  </w:style>
  <w:style w:type="paragraph" w:styleId="afb">
    <w:name w:val="Subtitle"/>
    <w:basedOn w:val="a"/>
    <w:link w:val="afc"/>
    <w:qFormat/>
    <w:locked/>
    <w:rsid w:val="00567F45"/>
    <w:pPr>
      <w:jc w:val="both"/>
    </w:pPr>
    <w:rPr>
      <w:b/>
      <w:szCs w:val="20"/>
      <w:u w:val="single"/>
      <w14:numSpacing w14:val="default"/>
    </w:rPr>
  </w:style>
  <w:style w:type="character" w:customStyle="1" w:styleId="afc">
    <w:name w:val="Подзаголовок Знак"/>
    <w:basedOn w:val="a0"/>
    <w:link w:val="afb"/>
    <w:rsid w:val="00567F45"/>
    <w:rPr>
      <w:b/>
      <w:szCs w:val="20"/>
      <w:u w:val="single"/>
      <w14:numSpacing w14:val="default"/>
    </w:rPr>
  </w:style>
  <w:style w:type="paragraph" w:customStyle="1" w:styleId="220">
    <w:name w:val="Заголовок 2.Заголовок 2 Знак"/>
    <w:basedOn w:val="a"/>
    <w:next w:val="a"/>
    <w:rsid w:val="00567F45"/>
    <w:pPr>
      <w:keepNext/>
      <w:ind w:right="-383"/>
      <w:jc w:val="center"/>
      <w:outlineLvl w:val="1"/>
    </w:pPr>
    <w:rPr>
      <w:szCs w:val="20"/>
      <w14:numSpacing w14:val="default"/>
    </w:rPr>
  </w:style>
  <w:style w:type="paragraph" w:customStyle="1" w:styleId="font10">
    <w:name w:val="font10"/>
    <w:basedOn w:val="a"/>
    <w:rsid w:val="00567F45"/>
    <w:pPr>
      <w:spacing w:before="100" w:beforeAutospacing="1" w:after="100" w:afterAutospacing="1"/>
    </w:pPr>
    <w:rPr>
      <w:sz w:val="18"/>
      <w:szCs w:val="18"/>
      <w14:numSpacing w14:val="default"/>
    </w:rPr>
  </w:style>
  <w:style w:type="character" w:customStyle="1" w:styleId="FontStyle22">
    <w:name w:val="Font Style22"/>
    <w:basedOn w:val="a0"/>
    <w:rsid w:val="00567F45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567F45"/>
    <w:pPr>
      <w:widowControl w:val="0"/>
      <w:autoSpaceDE w:val="0"/>
      <w:autoSpaceDN w:val="0"/>
      <w:adjustRightInd w:val="0"/>
      <w:spacing w:line="485" w:lineRule="exact"/>
      <w:ind w:firstLine="720"/>
      <w:jc w:val="both"/>
    </w:pPr>
    <w:rPr>
      <w14:numSpacing w14:val="default"/>
    </w:rPr>
  </w:style>
  <w:style w:type="paragraph" w:customStyle="1" w:styleId="Style4">
    <w:name w:val="Style4"/>
    <w:basedOn w:val="a"/>
    <w:rsid w:val="00567F45"/>
    <w:pPr>
      <w:widowControl w:val="0"/>
      <w:autoSpaceDE w:val="0"/>
      <w:autoSpaceDN w:val="0"/>
      <w:adjustRightInd w:val="0"/>
      <w:spacing w:line="288" w:lineRule="exact"/>
    </w:pPr>
    <w:rPr>
      <w14:numSpacing w14:val="default"/>
    </w:rPr>
  </w:style>
  <w:style w:type="character" w:customStyle="1" w:styleId="FontStyle13">
    <w:name w:val="Font Style13"/>
    <w:basedOn w:val="a0"/>
    <w:rsid w:val="00567F45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  <w14:numSpacing w14:val="proportional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iPriority="0" w:unhideWhenUsed="1"/>
    <w:lsdException w:name="footer" w:uiPriority="0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iPriority="0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iPriority="0" w:unhideWhenUsed="1"/>
    <w:lsdException w:name="Body Text Indent 2" w:uiPriority="0" w:unhideWhenUsed="1"/>
    <w:lsdException w:name="Body Text Indent 3" w:uiPriority="0" w:unhideWhenUsed="1"/>
    <w:lsdException w:name="Block Text" w:uiPriority="0" w:unhideWhenUsed="1"/>
    <w:lsdException w:name="Hyperlink" w:uiPriority="0" w:unhideWhenUsed="1"/>
    <w:lsdException w:name="FollowedHyperlink" w:uiPriority="0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251BD"/>
  </w:style>
  <w:style w:type="paragraph" w:styleId="1">
    <w:name w:val="heading 1"/>
    <w:basedOn w:val="a"/>
    <w:next w:val="a"/>
    <w:link w:val="10"/>
    <w:qFormat/>
    <w:rsid w:val="00A251BD"/>
    <w:pPr>
      <w:keepNext/>
      <w:widowControl w:val="0"/>
      <w:spacing w:before="120"/>
      <w:ind w:left="641"/>
      <w:jc w:val="center"/>
      <w:outlineLvl w:val="0"/>
    </w:pPr>
    <w:rPr>
      <w:b/>
    </w:rPr>
  </w:style>
  <w:style w:type="paragraph" w:styleId="2">
    <w:name w:val="heading 2"/>
    <w:aliases w:val="Заголовок 2 Знак"/>
    <w:basedOn w:val="a"/>
    <w:next w:val="a"/>
    <w:link w:val="21"/>
    <w:qFormat/>
    <w:rsid w:val="00A251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51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51B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A251B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A251B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A251B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A251B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A251B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2952F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2952F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2952F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2952F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locked/>
    <w:rsid w:val="002952FC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locked/>
    <w:rsid w:val="002952FC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locked/>
    <w:rsid w:val="002952FC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2952FC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2952FC"/>
    <w:rPr>
      <w:rFonts w:ascii="Arial" w:hAnsi="Arial" w:cs="Arial"/>
      <w:sz w:val="22"/>
      <w:szCs w:val="22"/>
    </w:rPr>
  </w:style>
  <w:style w:type="paragraph" w:styleId="20">
    <w:name w:val="Body Text 2"/>
    <w:basedOn w:val="a"/>
    <w:link w:val="22"/>
    <w:rsid w:val="00A251BD"/>
    <w:rPr>
      <w:rFonts w:ascii="Arial" w:hAnsi="Arial"/>
    </w:rPr>
  </w:style>
  <w:style w:type="character" w:customStyle="1" w:styleId="22">
    <w:name w:val="Основной текст 2 Знак"/>
    <w:basedOn w:val="a0"/>
    <w:link w:val="20"/>
    <w:locked/>
    <w:rsid w:val="002952FC"/>
    <w:rPr>
      <w:rFonts w:cs="Times New Roman"/>
      <w:sz w:val="24"/>
      <w:szCs w:val="24"/>
    </w:rPr>
  </w:style>
  <w:style w:type="paragraph" w:styleId="a3">
    <w:name w:val="Title"/>
    <w:basedOn w:val="a"/>
    <w:link w:val="a4"/>
    <w:qFormat/>
    <w:rsid w:val="00A251BD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locked/>
    <w:rsid w:val="002952FC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A251BD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2952FC"/>
    <w:rPr>
      <w:rFonts w:cs="Times New Roman"/>
      <w:sz w:val="24"/>
      <w:szCs w:val="24"/>
    </w:rPr>
  </w:style>
  <w:style w:type="paragraph" w:styleId="a7">
    <w:name w:val="Body Text Indent"/>
    <w:basedOn w:val="a"/>
    <w:link w:val="a8"/>
    <w:rsid w:val="00A251BD"/>
    <w:pPr>
      <w:ind w:left="720"/>
    </w:pPr>
  </w:style>
  <w:style w:type="character" w:customStyle="1" w:styleId="a8">
    <w:name w:val="Основной текст с отступом Знак"/>
    <w:basedOn w:val="a0"/>
    <w:link w:val="a7"/>
    <w:locked/>
    <w:rsid w:val="002952FC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A251BD"/>
    <w:pPr>
      <w:ind w:left="283" w:hanging="283"/>
    </w:pPr>
  </w:style>
  <w:style w:type="paragraph" w:styleId="aa">
    <w:name w:val="footer"/>
    <w:basedOn w:val="a"/>
    <w:link w:val="ab"/>
    <w:rsid w:val="00A251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locked/>
    <w:rsid w:val="002952FC"/>
    <w:rPr>
      <w:rFonts w:cs="Times New Roman"/>
      <w:sz w:val="24"/>
      <w:szCs w:val="24"/>
    </w:rPr>
  </w:style>
  <w:style w:type="character" w:styleId="ac">
    <w:name w:val="page number"/>
    <w:basedOn w:val="a0"/>
    <w:rsid w:val="00A251BD"/>
    <w:rPr>
      <w:rFonts w:cs="Times New Roman"/>
    </w:rPr>
  </w:style>
  <w:style w:type="paragraph" w:styleId="31">
    <w:name w:val="Body Text Indent 3"/>
    <w:basedOn w:val="a"/>
    <w:link w:val="32"/>
    <w:rsid w:val="00A251BD"/>
    <w:pPr>
      <w:ind w:left="284"/>
    </w:pPr>
  </w:style>
  <w:style w:type="character" w:customStyle="1" w:styleId="32">
    <w:name w:val="Основной текст с отступом 3 Знак"/>
    <w:basedOn w:val="a0"/>
    <w:link w:val="31"/>
    <w:locked/>
    <w:rsid w:val="002952FC"/>
    <w:rPr>
      <w:rFonts w:cs="Times New Roman"/>
      <w:sz w:val="16"/>
      <w:szCs w:val="16"/>
    </w:rPr>
  </w:style>
  <w:style w:type="paragraph" w:styleId="33">
    <w:name w:val="Body Text 3"/>
    <w:basedOn w:val="a"/>
    <w:link w:val="34"/>
    <w:rsid w:val="00A251BD"/>
    <w:pPr>
      <w:ind w:right="186"/>
    </w:pPr>
  </w:style>
  <w:style w:type="character" w:customStyle="1" w:styleId="34">
    <w:name w:val="Основной текст 3 Знак"/>
    <w:basedOn w:val="a0"/>
    <w:link w:val="33"/>
    <w:locked/>
    <w:rsid w:val="002952FC"/>
    <w:rPr>
      <w:rFonts w:cs="Times New Roman"/>
      <w:sz w:val="16"/>
      <w:szCs w:val="16"/>
    </w:rPr>
  </w:style>
  <w:style w:type="paragraph" w:styleId="ad">
    <w:name w:val="header"/>
    <w:basedOn w:val="a"/>
    <w:link w:val="ae"/>
    <w:rsid w:val="00A251B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locked/>
    <w:rsid w:val="002952FC"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A251BD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23">
    <w:name w:val="Пункт2"/>
    <w:basedOn w:val="a"/>
    <w:uiPriority w:val="99"/>
    <w:rsid w:val="00A251B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</w:rPr>
  </w:style>
  <w:style w:type="paragraph" w:customStyle="1" w:styleId="af0">
    <w:name w:val="Подподпункт"/>
    <w:basedOn w:val="af"/>
    <w:uiPriority w:val="99"/>
    <w:rsid w:val="00A251BD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A251BD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locked/>
    <w:rsid w:val="002952FC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A251B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</w:rPr>
  </w:style>
  <w:style w:type="paragraph" w:customStyle="1" w:styleId="af2">
    <w:name w:val="Подподподпункт"/>
    <w:basedOn w:val="a"/>
    <w:uiPriority w:val="99"/>
    <w:rsid w:val="00A251B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</w:rPr>
  </w:style>
  <w:style w:type="paragraph" w:customStyle="1" w:styleId="11">
    <w:name w:val="Пункт1"/>
    <w:basedOn w:val="a"/>
    <w:uiPriority w:val="99"/>
    <w:rsid w:val="00A251B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paragraph" w:customStyle="1" w:styleId="ConsPlusTitle">
    <w:name w:val="ConsPlusTitle"/>
    <w:uiPriority w:val="99"/>
    <w:rsid w:val="00291A3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E06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8B5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qFormat/>
    <w:rsid w:val="008B5146"/>
    <w:pPr>
      <w:ind w:left="708"/>
    </w:pPr>
  </w:style>
  <w:style w:type="paragraph" w:styleId="af5">
    <w:name w:val="Balloon Text"/>
    <w:basedOn w:val="a"/>
    <w:link w:val="af6"/>
    <w:semiHidden/>
    <w:rsid w:val="00E15D7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locked/>
    <w:rsid w:val="00E15D77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567F45"/>
  </w:style>
  <w:style w:type="paragraph" w:styleId="af7">
    <w:name w:val="Block Text"/>
    <w:basedOn w:val="a"/>
    <w:rsid w:val="00567F45"/>
    <w:pPr>
      <w:ind w:left="-851" w:right="-766" w:firstLine="284"/>
      <w:jc w:val="both"/>
    </w:pPr>
    <w:rPr>
      <w:sz w:val="28"/>
      <w:szCs w:val="20"/>
      <w:lang w:val="ro-RO"/>
      <w14:numSpacing w14:val="default"/>
    </w:rPr>
  </w:style>
  <w:style w:type="character" w:styleId="af8">
    <w:name w:val="Hyperlink"/>
    <w:basedOn w:val="a0"/>
    <w:rsid w:val="00567F45"/>
    <w:rPr>
      <w:color w:val="0000FF"/>
      <w:u w:val="single"/>
    </w:rPr>
  </w:style>
  <w:style w:type="paragraph" w:customStyle="1" w:styleId="Letter1">
    <w:name w:val="Letter 1"/>
    <w:basedOn w:val="a"/>
    <w:autoRedefine/>
    <w:rsid w:val="00567F45"/>
    <w:pPr>
      <w:tabs>
        <w:tab w:val="left" w:pos="709"/>
      </w:tabs>
      <w:autoSpaceDE w:val="0"/>
      <w:autoSpaceDN w:val="0"/>
      <w:jc w:val="right"/>
    </w:pPr>
    <w:rPr>
      <w:bCs/>
      <w14:numSpacing w14:val="default"/>
    </w:rPr>
  </w:style>
  <w:style w:type="character" w:styleId="af9">
    <w:name w:val="FollowedHyperlink"/>
    <w:basedOn w:val="a0"/>
    <w:rsid w:val="00567F45"/>
    <w:rPr>
      <w:color w:val="800080"/>
      <w:u w:val="single"/>
    </w:rPr>
  </w:style>
  <w:style w:type="character" w:customStyle="1" w:styleId="afa">
    <w:name w:val="комментарий"/>
    <w:basedOn w:val="a0"/>
    <w:rsid w:val="00567F45"/>
    <w:rPr>
      <w:b/>
      <w:i/>
      <w:sz w:val="28"/>
    </w:rPr>
  </w:style>
  <w:style w:type="paragraph" w:customStyle="1" w:styleId="13">
    <w:name w:val="Обычный1"/>
    <w:rsid w:val="00567F45"/>
    <w:pPr>
      <w:widowControl w:val="0"/>
    </w:pPr>
    <w:rPr>
      <w:sz w:val="20"/>
      <w:szCs w:val="20"/>
      <w14:numSpacing w14:val="default"/>
    </w:rPr>
  </w:style>
  <w:style w:type="paragraph" w:styleId="afb">
    <w:name w:val="Subtitle"/>
    <w:basedOn w:val="a"/>
    <w:link w:val="afc"/>
    <w:qFormat/>
    <w:locked/>
    <w:rsid w:val="00567F45"/>
    <w:pPr>
      <w:jc w:val="both"/>
    </w:pPr>
    <w:rPr>
      <w:b/>
      <w:szCs w:val="20"/>
      <w:u w:val="single"/>
      <w14:numSpacing w14:val="default"/>
    </w:rPr>
  </w:style>
  <w:style w:type="character" w:customStyle="1" w:styleId="afc">
    <w:name w:val="Подзаголовок Знак"/>
    <w:basedOn w:val="a0"/>
    <w:link w:val="afb"/>
    <w:rsid w:val="00567F45"/>
    <w:rPr>
      <w:b/>
      <w:szCs w:val="20"/>
      <w:u w:val="single"/>
      <w14:numSpacing w14:val="default"/>
    </w:rPr>
  </w:style>
  <w:style w:type="paragraph" w:customStyle="1" w:styleId="220">
    <w:name w:val="Заголовок 2.Заголовок 2 Знак"/>
    <w:basedOn w:val="a"/>
    <w:next w:val="a"/>
    <w:rsid w:val="00567F45"/>
    <w:pPr>
      <w:keepNext/>
      <w:ind w:right="-383"/>
      <w:jc w:val="center"/>
      <w:outlineLvl w:val="1"/>
    </w:pPr>
    <w:rPr>
      <w:szCs w:val="20"/>
      <w14:numSpacing w14:val="default"/>
    </w:rPr>
  </w:style>
  <w:style w:type="paragraph" w:customStyle="1" w:styleId="font10">
    <w:name w:val="font10"/>
    <w:basedOn w:val="a"/>
    <w:rsid w:val="00567F45"/>
    <w:pPr>
      <w:spacing w:before="100" w:beforeAutospacing="1" w:after="100" w:afterAutospacing="1"/>
    </w:pPr>
    <w:rPr>
      <w:sz w:val="18"/>
      <w:szCs w:val="18"/>
      <w14:numSpacing w14:val="default"/>
    </w:rPr>
  </w:style>
  <w:style w:type="character" w:customStyle="1" w:styleId="FontStyle22">
    <w:name w:val="Font Style22"/>
    <w:basedOn w:val="a0"/>
    <w:rsid w:val="00567F45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567F45"/>
    <w:pPr>
      <w:widowControl w:val="0"/>
      <w:autoSpaceDE w:val="0"/>
      <w:autoSpaceDN w:val="0"/>
      <w:adjustRightInd w:val="0"/>
      <w:spacing w:line="485" w:lineRule="exact"/>
      <w:ind w:firstLine="720"/>
      <w:jc w:val="both"/>
    </w:pPr>
    <w:rPr>
      <w14:numSpacing w14:val="default"/>
    </w:rPr>
  </w:style>
  <w:style w:type="paragraph" w:customStyle="1" w:styleId="Style4">
    <w:name w:val="Style4"/>
    <w:basedOn w:val="a"/>
    <w:rsid w:val="00567F45"/>
    <w:pPr>
      <w:widowControl w:val="0"/>
      <w:autoSpaceDE w:val="0"/>
      <w:autoSpaceDN w:val="0"/>
      <w:adjustRightInd w:val="0"/>
      <w:spacing w:line="288" w:lineRule="exact"/>
    </w:pPr>
    <w:rPr>
      <w14:numSpacing w14:val="default"/>
    </w:rPr>
  </w:style>
  <w:style w:type="character" w:customStyle="1" w:styleId="FontStyle13">
    <w:name w:val="Font Style13"/>
    <w:basedOn w:val="a0"/>
    <w:rsid w:val="00567F4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40451;fld=134;dst=10000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2093</Words>
  <Characters>14979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17038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Гицерева</cp:lastModifiedBy>
  <cp:revision>6</cp:revision>
  <cp:lastPrinted>2011-09-19T05:46:00Z</cp:lastPrinted>
  <dcterms:created xsi:type="dcterms:W3CDTF">2011-09-19T05:20:00Z</dcterms:created>
  <dcterms:modified xsi:type="dcterms:W3CDTF">2011-09-27T11:04:00Z</dcterms:modified>
</cp:coreProperties>
</file>